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C57" w:rsidR="00FD17C1" w:rsidP="2517119D" w:rsidRDefault="57D60DE1" w14:paraId="5FF6BD1E" w14:textId="48CF91FB">
      <w:pPr>
        <w:spacing w:after="0" w:line="276" w:lineRule="auto"/>
        <w:jc w:val="right"/>
        <w:rPr>
          <w:rFonts w:ascii="Plaax 6 Ney Regular" w:hAnsi="Plaax 6 Ney Regular"/>
        </w:rPr>
      </w:pPr>
      <w:r w:rsidRPr="00F33C57">
        <w:rPr>
          <w:rFonts w:ascii="Plaax 6 Ney Regular" w:hAnsi="Plaax 6 Ney Regular" w:eastAsia="Times New Roman" w:cs="Times New Roman"/>
          <w:b/>
          <w:bCs/>
          <w:color w:val="002060"/>
        </w:rPr>
        <w:t>Communiqué de presse</w:t>
      </w:r>
    </w:p>
    <w:p w:rsidRPr="00F33C57" w:rsidR="00FD17C1" w:rsidP="2517119D" w:rsidRDefault="57D60DE1" w14:paraId="794044C9" w14:textId="7DD16350">
      <w:pPr>
        <w:spacing w:after="0" w:line="276" w:lineRule="auto"/>
        <w:jc w:val="right"/>
        <w:rPr>
          <w:rFonts w:ascii="Plaax 6 Ney Regular" w:hAnsi="Plaax 6 Ney Regular"/>
        </w:rPr>
      </w:pPr>
      <w:r w:rsidRPr="00F33C57">
        <w:rPr>
          <w:rFonts w:ascii="Plaax 6 Ney Regular" w:hAnsi="Plaax 6 Ney Regular" w:eastAsia="Times New Roman" w:cs="Times New Roman"/>
          <w:b/>
          <w:bCs/>
          <w:color w:val="002060"/>
        </w:rPr>
        <w:t xml:space="preserve">A </w:t>
      </w:r>
      <w:r w:rsidRPr="00F33C57">
        <w:rPr>
          <w:rFonts w:ascii="Plaax 6 Ney Regular" w:hAnsi="Plaax 6 Ney Regular" w:eastAsia="Times New Roman" w:cs="Times New Roman"/>
          <w:b/>
          <w:bCs/>
          <w:color w:val="002060"/>
          <w:highlight w:val="yellow"/>
        </w:rPr>
        <w:t>[VILLE]</w:t>
      </w:r>
      <w:r w:rsidRPr="00F33C57">
        <w:rPr>
          <w:rFonts w:ascii="Plaax 6 Ney Regular" w:hAnsi="Plaax 6 Ney Regular" w:eastAsia="Times New Roman" w:cs="Times New Roman"/>
          <w:b/>
          <w:bCs/>
          <w:color w:val="002060"/>
        </w:rPr>
        <w:t xml:space="preserve">, le </w:t>
      </w:r>
      <w:r w:rsidRPr="00F33C57">
        <w:rPr>
          <w:rFonts w:ascii="Plaax 6 Ney Regular" w:hAnsi="Plaax 6 Ney Regular" w:eastAsia="Times New Roman" w:cs="Times New Roman"/>
          <w:b/>
          <w:bCs/>
          <w:color w:val="002060"/>
          <w:highlight w:val="yellow"/>
        </w:rPr>
        <w:t>[DATE DE DIFFUSION]</w:t>
      </w:r>
    </w:p>
    <w:p w:rsidRPr="00F33C57" w:rsidR="00FD17C1" w:rsidP="2517119D" w:rsidRDefault="57D60DE1" w14:paraId="34130A3A" w14:textId="1CCE5F0F">
      <w:pPr>
        <w:spacing w:after="0" w:line="276" w:lineRule="auto"/>
        <w:jc w:val="right"/>
        <w:rPr>
          <w:rFonts w:ascii="Plaax 6 Ney Regular" w:hAnsi="Plaax 6 Ney Regular"/>
        </w:rPr>
      </w:pPr>
      <w:r w:rsidRPr="00F33C57">
        <w:rPr>
          <w:rFonts w:ascii="Plaax 6 Ney Regular" w:hAnsi="Plaax 6 Ney Regular" w:eastAsia="Times New Roman" w:cs="Times New Roman"/>
          <w:b/>
          <w:bCs/>
          <w:color w:val="002060"/>
        </w:rPr>
        <w:t xml:space="preserve"> </w:t>
      </w:r>
    </w:p>
    <w:p w:rsidRPr="00F33C57" w:rsidR="00FD17C1" w:rsidP="2517119D" w:rsidRDefault="57D60DE1" w14:paraId="579841C3" w14:textId="42B8F9BA">
      <w:pPr>
        <w:spacing w:line="257" w:lineRule="auto"/>
        <w:jc w:val="center"/>
        <w:rPr>
          <w:rFonts w:ascii="Plaax 6 Ney Regular" w:hAnsi="Plaax 6 Ney Regular"/>
          <w:b/>
          <w:bCs/>
        </w:rPr>
      </w:pPr>
      <w:r w:rsidRPr="00F33C57">
        <w:rPr>
          <w:rFonts w:ascii="Plaax 6 Ney Regular" w:hAnsi="Plaax 6 Ney Regular" w:eastAsia="Times New Roman" w:cs="Times New Roman"/>
          <w:b/>
          <w:bCs/>
          <w:color w:val="FF0000"/>
          <w:sz w:val="28"/>
          <w:szCs w:val="28"/>
          <w:highlight w:val="yellow"/>
        </w:rPr>
        <w:t>[VOTRE NOM]</w:t>
      </w:r>
      <w:r w:rsidRPr="00F33C57">
        <w:rPr>
          <w:rFonts w:ascii="Plaax 6 Ney Regular" w:hAnsi="Plaax 6 Ney Regular" w:eastAsia="Times New Roman" w:cs="Times New Roman"/>
          <w:b/>
          <w:bCs/>
          <w:color w:val="FF0000"/>
          <w:sz w:val="28"/>
          <w:szCs w:val="28"/>
        </w:rPr>
        <w:t xml:space="preserve"> finaliste du concours 202</w:t>
      </w:r>
      <w:r w:rsidR="000D2704">
        <w:rPr>
          <w:rFonts w:ascii="Plaax 6 Ney Regular" w:hAnsi="Plaax 6 Ney Regular" w:eastAsia="Times New Roman" w:cs="Times New Roman"/>
          <w:b/>
          <w:bCs/>
          <w:color w:val="FF0000"/>
          <w:sz w:val="28"/>
          <w:szCs w:val="28"/>
        </w:rPr>
        <w:t>6</w:t>
      </w:r>
      <w:r w:rsidRPr="00F33C57">
        <w:rPr>
          <w:rFonts w:ascii="Plaax 6 Ney Regular" w:hAnsi="Plaax 6 Ney Regular" w:eastAsia="Times New Roman" w:cs="Times New Roman"/>
          <w:b/>
          <w:bCs/>
          <w:color w:val="FF0000"/>
          <w:sz w:val="28"/>
          <w:szCs w:val="28"/>
        </w:rPr>
        <w:t xml:space="preserve"> </w:t>
      </w:r>
      <w:r w:rsidRPr="00F33C57">
        <w:rPr>
          <w:rFonts w:ascii="Plaax 6 Ney Regular" w:hAnsi="Plaax 6 Ney Regular" w:eastAsia="Times New Roman" w:cs="Times New Roman"/>
          <w:b/>
          <w:bCs/>
          <w:i/>
          <w:iCs/>
          <w:color w:val="FF0000"/>
          <w:sz w:val="28"/>
          <w:szCs w:val="28"/>
        </w:rPr>
        <w:t>La France s’engage</w:t>
      </w:r>
    </w:p>
    <w:p w:rsidRPr="00F33C57" w:rsidR="00FD17C1" w:rsidP="2517119D" w:rsidRDefault="57D60DE1" w14:paraId="5E0FD2E3" w14:textId="1FD4C74D">
      <w:pPr>
        <w:spacing w:line="257" w:lineRule="auto"/>
        <w:jc w:val="center"/>
        <w:rPr>
          <w:rFonts w:ascii="Plaax 6 Ney Regular" w:hAnsi="Plaax 6 Ney Regular"/>
        </w:rPr>
      </w:pPr>
      <w:r w:rsidRPr="00F33C57">
        <w:rPr>
          <w:rFonts w:ascii="Plaax 6 Ney Regular" w:hAnsi="Plaax 6 Ney Regular" w:eastAsia="Times New Roman" w:cs="Times New Roman"/>
          <w:b/>
          <w:bCs/>
          <w:color w:val="002060"/>
        </w:rPr>
        <w:t xml:space="preserve">La structure, née en </w:t>
      </w:r>
      <w:r w:rsidRPr="00F33C57">
        <w:rPr>
          <w:rFonts w:ascii="Plaax 6 Ney Regular" w:hAnsi="Plaax 6 Ney Regular" w:eastAsia="Times New Roman" w:cs="Times New Roman"/>
          <w:b/>
          <w:bCs/>
          <w:color w:val="002060"/>
          <w:highlight w:val="yellow"/>
        </w:rPr>
        <w:t>[nom du département / de la ville / de la région]</w:t>
      </w:r>
      <w:r w:rsidRPr="00F33C57">
        <w:rPr>
          <w:rFonts w:ascii="Plaax 6 Ney Regular" w:hAnsi="Plaax 6 Ney Regular" w:eastAsia="Times New Roman" w:cs="Times New Roman"/>
          <w:b/>
          <w:bCs/>
          <w:color w:val="002060"/>
        </w:rPr>
        <w:t xml:space="preserve"> fait partie des </w:t>
      </w:r>
      <w:r w:rsidR="002F6CC3">
        <w:rPr>
          <w:rFonts w:ascii="Plaax 6 Ney Regular" w:hAnsi="Plaax 6 Ney Regular" w:eastAsia="Times New Roman" w:cs="Times New Roman"/>
          <w:b/>
          <w:bCs/>
          <w:color w:val="002060"/>
        </w:rPr>
        <w:t>44</w:t>
      </w:r>
      <w:r w:rsidRPr="00F33C57" w:rsidR="2941BE72">
        <w:rPr>
          <w:rFonts w:ascii="Plaax 6 Ney Regular" w:hAnsi="Plaax 6 Ney Regular" w:eastAsia="Times New Roman" w:cs="Times New Roman"/>
          <w:b/>
          <w:bCs/>
          <w:color w:val="002060"/>
        </w:rPr>
        <w:t xml:space="preserve"> </w:t>
      </w:r>
      <w:r w:rsidRPr="00F33C57">
        <w:rPr>
          <w:rFonts w:ascii="Plaax 6 Ney Regular" w:hAnsi="Plaax 6 Ney Regular" w:eastAsia="Times New Roman" w:cs="Times New Roman"/>
          <w:b/>
          <w:bCs/>
          <w:color w:val="002060"/>
        </w:rPr>
        <w:t xml:space="preserve">porteurs de projets à fort impact social sélectionnés pour participer à la prochaine étape du concours national de la fondation </w:t>
      </w:r>
      <w:r w:rsidRPr="00F33C57" w:rsidR="00157255">
        <w:rPr>
          <w:rFonts w:ascii="Plaax 6 Ney Regular" w:hAnsi="Plaax 6 Ney Regular"/>
        </w:rPr>
        <w:br/>
      </w:r>
      <w:r w:rsidRPr="00F33C57">
        <w:rPr>
          <w:rFonts w:ascii="Plaax 6 Ney Regular" w:hAnsi="Plaax 6 Ney Regular" w:eastAsia="Times New Roman" w:cs="Times New Roman"/>
          <w:b/>
          <w:bCs/>
          <w:i/>
          <w:iCs/>
          <w:color w:val="002060"/>
        </w:rPr>
        <w:t>La France s’engage.</w:t>
      </w:r>
    </w:p>
    <w:p w:rsidRPr="00F33C57" w:rsidR="00FD17C1" w:rsidP="2517119D" w:rsidRDefault="1BD865CE" w14:paraId="3970BB03" w14:textId="57B0D5BC">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Chaque année, la fondation reconnue d’utilité publique </w:t>
      </w:r>
      <w:r w:rsidRPr="00F33C57">
        <w:rPr>
          <w:rFonts w:ascii="Plaax 6 Ney Light" w:hAnsi="Plaax 6 Ney Light" w:eastAsia="Times New Roman" w:cs="Times New Roman"/>
          <w:i/>
          <w:iCs/>
          <w:color w:val="002060"/>
          <w:sz w:val="20"/>
          <w:szCs w:val="20"/>
        </w:rPr>
        <w:t>La France s’engage</w:t>
      </w:r>
      <w:r w:rsidRPr="00F33C57" w:rsidR="612A096B">
        <w:rPr>
          <w:rFonts w:ascii="Plaax 6 Ney Light" w:hAnsi="Plaax 6 Ney Light" w:eastAsia="Times New Roman" w:cs="Times New Roman"/>
          <w:i/>
          <w:iCs/>
          <w:color w:val="002060"/>
          <w:sz w:val="20"/>
          <w:szCs w:val="20"/>
        </w:rPr>
        <w:t xml:space="preserve"> </w:t>
      </w:r>
      <w:r w:rsidRPr="00F33C57">
        <w:rPr>
          <w:rFonts w:ascii="Plaax 6 Ney Light" w:hAnsi="Plaax 6 Ney Light" w:eastAsia="Times New Roman" w:cs="Times New Roman"/>
          <w:color w:val="002060"/>
          <w:sz w:val="20"/>
          <w:szCs w:val="20"/>
        </w:rPr>
        <w:t xml:space="preserve">organise un concours national visant à sélectionner et récompenser les projets sociaux et environnementaux les plus innovants et à fort impact dans tous les champs du développement durable. </w:t>
      </w:r>
    </w:p>
    <w:p w:rsidR="00F33C57" w:rsidP="2517119D" w:rsidRDefault="00F33C57" w14:paraId="5A8B5FBC" w14:textId="77777777">
      <w:pPr>
        <w:spacing w:after="0" w:line="276" w:lineRule="auto"/>
        <w:jc w:val="both"/>
        <w:rPr>
          <w:rFonts w:ascii="Plaax 6 Ney Light" w:hAnsi="Plaax 6 Ney Light" w:eastAsia="Times New Roman" w:cs="Times New Roman"/>
          <w:color w:val="002060"/>
          <w:sz w:val="20"/>
          <w:szCs w:val="20"/>
        </w:rPr>
      </w:pPr>
    </w:p>
    <w:p w:rsidRPr="00F33C57" w:rsidR="00FD17C1" w:rsidP="2517119D" w:rsidRDefault="1BD865CE" w14:paraId="38A24020" w14:textId="22FCE289">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Ouvert aux associations et aux entreprises de l’économie sociale et solidaire, le concours est destiné aux projets qui ont démontré leur efficacité locale et ont l’ambition de se développer partout en France. Le concours sélectionne tous les ans</w:t>
      </w:r>
      <w:r w:rsidRPr="00F33C57" w:rsidR="2B7B2007">
        <w:rPr>
          <w:rFonts w:ascii="Plaax 6 Ney Light" w:hAnsi="Plaax 6 Ney Light" w:eastAsia="Times New Roman" w:cs="Times New Roman"/>
          <w:color w:val="002060"/>
          <w:sz w:val="20"/>
          <w:szCs w:val="20"/>
        </w:rPr>
        <w:t xml:space="preserve"> les dix à quinze </w:t>
      </w:r>
      <w:r w:rsidRPr="00F33C57">
        <w:rPr>
          <w:rFonts w:ascii="Plaax 6 Ney Light" w:hAnsi="Plaax 6 Ney Light" w:eastAsia="Times New Roman" w:cs="Times New Roman"/>
          <w:color w:val="002060"/>
          <w:sz w:val="20"/>
          <w:szCs w:val="20"/>
        </w:rPr>
        <w:t xml:space="preserve">projets lauréats les plus prometteurs. Ceux-ci bénéficient pendant 3 ans du label </w:t>
      </w:r>
      <w:r w:rsidRPr="00F33C57">
        <w:rPr>
          <w:rFonts w:ascii="Plaax 6 Ney Light" w:hAnsi="Plaax 6 Ney Light" w:eastAsia="Times New Roman" w:cs="Times New Roman"/>
          <w:i/>
          <w:iCs/>
          <w:color w:val="002060"/>
          <w:sz w:val="20"/>
          <w:szCs w:val="20"/>
        </w:rPr>
        <w:t>La France s’engage</w:t>
      </w:r>
      <w:r w:rsidRPr="00F33C57">
        <w:rPr>
          <w:rFonts w:ascii="Plaax 6 Ney Light" w:hAnsi="Plaax 6 Ney Light" w:eastAsia="Times New Roman" w:cs="Times New Roman"/>
          <w:color w:val="002060"/>
          <w:sz w:val="20"/>
          <w:szCs w:val="20"/>
        </w:rPr>
        <w:t>, d’une dotation financière jusqu’à 300 000 € et d’un accompagnement dédié pour les soutenir dans leur développement et leur expansion territoriale.</w:t>
      </w:r>
    </w:p>
    <w:p w:rsidRPr="00F33C57" w:rsidR="00FD17C1" w:rsidP="2517119D" w:rsidRDefault="57D60DE1" w14:paraId="244E4469" w14:textId="04855039">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002F6CC3" w14:paraId="5890BBB1" w14:textId="0F0049C0">
      <w:pPr>
        <w:spacing w:after="0" w:line="276" w:lineRule="auto"/>
        <w:jc w:val="both"/>
        <w:rPr>
          <w:rFonts w:ascii="Plaax 6 Ney Light" w:hAnsi="Plaax 6 Ney Light"/>
        </w:rPr>
      </w:pPr>
      <w:r>
        <w:rPr>
          <w:rFonts w:ascii="Plaax 6 Ney Light" w:hAnsi="Plaax 6 Ney Light" w:eastAsia="Times New Roman" w:cs="Times New Roman"/>
          <w:b/>
          <w:bCs/>
          <w:color w:val="002060"/>
          <w:u w:val="single"/>
        </w:rPr>
        <w:t>9</w:t>
      </w:r>
      <w:r w:rsidRPr="2CC5A190" w:rsidR="57D60DE1">
        <w:rPr>
          <w:rFonts w:ascii="Plaax 6 Ney Light" w:hAnsi="Plaax 6 Ney Light" w:eastAsia="Times New Roman" w:cs="Times New Roman"/>
          <w:b/>
          <w:bCs/>
          <w:color w:val="002060"/>
          <w:u w:val="single"/>
        </w:rPr>
        <w:t>% des dossiers sélectionnés pour la phase finale du concours</w:t>
      </w:r>
    </w:p>
    <w:p w:rsidRPr="00F33C57" w:rsidR="00FD17C1" w:rsidP="2517119D" w:rsidRDefault="57D60DE1" w14:paraId="0344EB15" w14:textId="1D5FA7D8">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1C18065E" w:rsidRDefault="1BD865CE" w14:paraId="381186CC" w14:textId="0BE02815">
      <w:pPr>
        <w:spacing w:after="0" w:line="276" w:lineRule="auto"/>
        <w:jc w:val="both"/>
        <w:rPr>
          <w:rFonts w:ascii="Plaax 6 Ney Light" w:hAnsi="Plaax 6 Ney Light" w:eastAsia="Times New Roman" w:cs="Times New Roman"/>
          <w:color w:val="002060"/>
          <w:sz w:val="20"/>
          <w:szCs w:val="20"/>
        </w:rPr>
      </w:pPr>
      <w:r w:rsidRPr="4C222F27">
        <w:rPr>
          <w:rFonts w:ascii="Plaax 6 Ney Light" w:hAnsi="Plaax 6 Ney Light" w:eastAsiaTheme="minorEastAsia"/>
          <w:color w:val="002060"/>
          <w:sz w:val="20"/>
          <w:szCs w:val="20"/>
        </w:rPr>
        <w:t>Cette année, 44</w:t>
      </w:r>
      <w:r w:rsidRPr="4C222F27" w:rsidR="000D2704">
        <w:rPr>
          <w:rFonts w:ascii="Plaax 6 Ney Light" w:hAnsi="Plaax 6 Ney Light" w:eastAsiaTheme="minorEastAsia"/>
          <w:color w:val="002060"/>
          <w:sz w:val="20"/>
          <w:szCs w:val="20"/>
        </w:rPr>
        <w:t>7</w:t>
      </w:r>
      <w:r w:rsidRPr="4C222F27">
        <w:rPr>
          <w:rFonts w:ascii="Plaax 6 Ney Light" w:hAnsi="Plaax 6 Ney Light" w:eastAsiaTheme="minorEastAsia"/>
          <w:color w:val="002060"/>
          <w:sz w:val="20"/>
          <w:szCs w:val="20"/>
        </w:rPr>
        <w:t xml:space="preserve"> projets venus de toute la France se sont portés candidats. A l’issue d’une phase de </w:t>
      </w:r>
      <w:r w:rsidRPr="4C222F27" w:rsidR="7300C917">
        <w:rPr>
          <w:rFonts w:ascii="Plaax 6 Ney Light" w:hAnsi="Plaax 6 Ney Light" w:eastAsiaTheme="minorEastAsia"/>
          <w:color w:val="002060"/>
          <w:sz w:val="20"/>
          <w:szCs w:val="20"/>
        </w:rPr>
        <w:t>1</w:t>
      </w:r>
      <w:r w:rsidRPr="4C222F27" w:rsidR="000D2704">
        <w:rPr>
          <w:rFonts w:ascii="Plaax 6 Ney Light" w:hAnsi="Plaax 6 Ney Light" w:eastAsiaTheme="minorEastAsia"/>
          <w:color w:val="002060"/>
          <w:sz w:val="20"/>
          <w:szCs w:val="20"/>
        </w:rPr>
        <w:t>4</w:t>
      </w:r>
      <w:r w:rsidRPr="4C222F27" w:rsidR="7300C917">
        <w:rPr>
          <w:rFonts w:ascii="Plaax 6 Ney Light" w:hAnsi="Plaax 6 Ney Light" w:eastAsiaTheme="minorEastAsia"/>
          <w:color w:val="002060"/>
          <w:sz w:val="20"/>
          <w:szCs w:val="20"/>
        </w:rPr>
        <w:t xml:space="preserve"> </w:t>
      </w:r>
      <w:r w:rsidRPr="4C222F27">
        <w:rPr>
          <w:rFonts w:ascii="Plaax 6 Ney Light" w:hAnsi="Plaax 6 Ney Light" w:eastAsiaTheme="minorEastAsia"/>
          <w:color w:val="002060"/>
          <w:sz w:val="20"/>
          <w:szCs w:val="20"/>
        </w:rPr>
        <w:t xml:space="preserve">jurys collectifs, qui s’est déroulée du </w:t>
      </w:r>
      <w:r w:rsidRPr="4C222F27" w:rsidR="000D2704">
        <w:rPr>
          <w:rFonts w:ascii="Plaax 6 Ney Light" w:hAnsi="Plaax 6 Ney Light" w:eastAsiaTheme="minorEastAsia"/>
          <w:color w:val="002060"/>
          <w:sz w:val="20"/>
          <w:szCs w:val="20"/>
        </w:rPr>
        <w:t xml:space="preserve">9 </w:t>
      </w:r>
      <w:r w:rsidRPr="4C222F27">
        <w:rPr>
          <w:rFonts w:ascii="Plaax 6 Ney Light" w:hAnsi="Plaax 6 Ney Light" w:eastAsiaTheme="minorEastAsia"/>
          <w:color w:val="002060"/>
          <w:sz w:val="20"/>
          <w:szCs w:val="20"/>
        </w:rPr>
        <w:t xml:space="preserve">mars au </w:t>
      </w:r>
      <w:r w:rsidRPr="4C222F27" w:rsidR="000D2704">
        <w:rPr>
          <w:rFonts w:ascii="Plaax 6 Ney Light" w:hAnsi="Plaax 6 Ney Light" w:eastAsiaTheme="minorEastAsia"/>
          <w:color w:val="002060"/>
          <w:sz w:val="20"/>
          <w:szCs w:val="20"/>
        </w:rPr>
        <w:t>2</w:t>
      </w:r>
      <w:r w:rsidRPr="4C222F27">
        <w:rPr>
          <w:rFonts w:ascii="Plaax 6 Ney Light" w:hAnsi="Plaax 6 Ney Light" w:eastAsiaTheme="minorEastAsia"/>
          <w:color w:val="002060"/>
          <w:sz w:val="20"/>
          <w:szCs w:val="20"/>
        </w:rPr>
        <w:t xml:space="preserve"> avril dans </w:t>
      </w:r>
      <w:r w:rsidRPr="4C222F27" w:rsidR="6F667D01">
        <w:rPr>
          <w:rFonts w:ascii="Plaax 6 Ney Light" w:hAnsi="Plaax 6 Ney Light" w:eastAsiaTheme="minorEastAsia"/>
          <w:color w:val="002060"/>
          <w:sz w:val="20"/>
          <w:szCs w:val="20"/>
        </w:rPr>
        <w:t>1</w:t>
      </w:r>
      <w:r w:rsidRPr="4C222F27" w:rsidR="000D2704">
        <w:rPr>
          <w:rFonts w:ascii="Plaax 6 Ney Light" w:hAnsi="Plaax 6 Ney Light" w:eastAsiaTheme="minorEastAsia"/>
          <w:color w:val="002060"/>
          <w:sz w:val="20"/>
          <w:szCs w:val="20"/>
        </w:rPr>
        <w:t>4</w:t>
      </w:r>
      <w:r w:rsidRPr="4C222F27">
        <w:rPr>
          <w:rFonts w:ascii="Plaax 6 Ney Light" w:hAnsi="Plaax 6 Ney Light" w:eastAsiaTheme="minorEastAsia"/>
          <w:color w:val="002060"/>
          <w:sz w:val="20"/>
          <w:szCs w:val="20"/>
        </w:rPr>
        <w:t xml:space="preserve"> villes de métropole et d’Outre-mer et a mobilisé plus de 7</w:t>
      </w:r>
      <w:r w:rsidRPr="4C222F27" w:rsidR="37B53B05">
        <w:rPr>
          <w:rFonts w:ascii="Plaax 6 Ney Light" w:hAnsi="Plaax 6 Ney Light" w:eastAsiaTheme="minorEastAsia"/>
          <w:color w:val="002060"/>
          <w:sz w:val="20"/>
          <w:szCs w:val="20"/>
        </w:rPr>
        <w:t>9</w:t>
      </w:r>
      <w:r w:rsidRPr="4C222F27" w:rsidR="05175316">
        <w:rPr>
          <w:rFonts w:ascii="Plaax 6 Ney Light" w:hAnsi="Plaax 6 Ney Light" w:eastAsiaTheme="minorEastAsia"/>
          <w:color w:val="002060"/>
          <w:sz w:val="20"/>
          <w:szCs w:val="20"/>
        </w:rPr>
        <w:t>7</w:t>
      </w:r>
      <w:r w:rsidRPr="4C222F27" w:rsidR="522905CA">
        <w:rPr>
          <w:rFonts w:ascii="Plaax 6 Ney Light" w:hAnsi="Plaax 6 Ney Light" w:eastAsiaTheme="minorEastAsia"/>
          <w:color w:val="002060"/>
          <w:sz w:val="20"/>
          <w:szCs w:val="20"/>
        </w:rPr>
        <w:t xml:space="preserve"> </w:t>
      </w:r>
      <w:r w:rsidRPr="4C222F27">
        <w:rPr>
          <w:rFonts w:ascii="Plaax 6 Ney Light" w:hAnsi="Plaax 6 Ney Light" w:eastAsiaTheme="minorEastAsia"/>
          <w:color w:val="002060"/>
          <w:sz w:val="20"/>
          <w:szCs w:val="20"/>
        </w:rPr>
        <w:t xml:space="preserve">examinateurs volontaires, </w:t>
      </w:r>
      <w:r w:rsidR="002F6CC3">
        <w:rPr>
          <w:rFonts w:ascii="Plaax 6 Ney Light" w:hAnsi="Plaax 6 Ney Light" w:eastAsiaTheme="minorEastAsia"/>
          <w:color w:val="002060"/>
          <w:sz w:val="20"/>
          <w:szCs w:val="20"/>
        </w:rPr>
        <w:t>44</w:t>
      </w:r>
      <w:r w:rsidRPr="4C222F27">
        <w:rPr>
          <w:rFonts w:ascii="Plaax 6 Ney Light" w:hAnsi="Plaax 6 Ney Light" w:eastAsiaTheme="minorEastAsia"/>
          <w:color w:val="002060"/>
          <w:sz w:val="20"/>
          <w:szCs w:val="20"/>
        </w:rPr>
        <w:t xml:space="preserve"> dossiers de candidature ont été retenus pour la phase finale.</w:t>
      </w:r>
    </w:p>
    <w:p w:rsidRPr="00F33C57" w:rsidR="00FD17C1" w:rsidP="2517119D" w:rsidRDefault="57D60DE1" w14:paraId="1A4E9D7B" w14:textId="649D82C0">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57D60DE1" w14:paraId="024BB9C2" w14:textId="72B3F027">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Le projet </w:t>
      </w:r>
      <w:r w:rsidRPr="00F33C57">
        <w:rPr>
          <w:rFonts w:ascii="Plaax 6 Ney Light" w:hAnsi="Plaax 6 Ney Light" w:eastAsia="Times New Roman" w:cs="Times New Roman"/>
          <w:color w:val="002060"/>
          <w:sz w:val="20"/>
          <w:szCs w:val="20"/>
          <w:highlight w:val="yellow"/>
        </w:rPr>
        <w:t>[NOM DU PROJET]</w:t>
      </w:r>
      <w:r w:rsidRPr="00F33C57">
        <w:rPr>
          <w:rFonts w:ascii="Plaax 6 Ney Light" w:hAnsi="Plaax 6 Ney Light" w:eastAsia="Times New Roman" w:cs="Times New Roman"/>
          <w:color w:val="002060"/>
          <w:sz w:val="20"/>
          <w:szCs w:val="20"/>
        </w:rPr>
        <w:t xml:space="preserve"> porté par l’association </w:t>
      </w:r>
      <w:r w:rsidRPr="00F33C57">
        <w:rPr>
          <w:rFonts w:ascii="Plaax 6 Ney Light" w:hAnsi="Plaax 6 Ney Light" w:eastAsia="Times New Roman" w:cs="Times New Roman"/>
          <w:color w:val="002060"/>
          <w:sz w:val="20"/>
          <w:szCs w:val="20"/>
          <w:highlight w:val="yellow"/>
        </w:rPr>
        <w:t>[NOM DE VOTRE ASSOCIATION]</w:t>
      </w:r>
      <w:r w:rsidRPr="00F33C57">
        <w:rPr>
          <w:rFonts w:ascii="Plaax 6 Ney Light" w:hAnsi="Plaax 6 Ney Light" w:eastAsia="Times New Roman" w:cs="Times New Roman"/>
          <w:color w:val="002060"/>
          <w:sz w:val="20"/>
          <w:szCs w:val="20"/>
        </w:rPr>
        <w:t xml:space="preserve">, originaire de </w:t>
      </w:r>
      <w:r w:rsidRPr="00F33C57">
        <w:rPr>
          <w:rFonts w:ascii="Plaax 6 Ney Light" w:hAnsi="Plaax 6 Ney Light" w:eastAsia="Times New Roman" w:cs="Times New Roman"/>
          <w:color w:val="002060"/>
          <w:sz w:val="20"/>
          <w:szCs w:val="20"/>
          <w:highlight w:val="yellow"/>
        </w:rPr>
        <w:t>[ville/département/région]</w:t>
      </w:r>
      <w:r w:rsidRPr="00F33C57">
        <w:rPr>
          <w:rFonts w:ascii="Plaax 6 Ney Light" w:hAnsi="Plaax 6 Ney Light" w:eastAsia="Times New Roman" w:cs="Times New Roman"/>
          <w:color w:val="002060"/>
          <w:sz w:val="20"/>
          <w:szCs w:val="20"/>
        </w:rPr>
        <w:t xml:space="preserve"> en fait partie. </w:t>
      </w:r>
    </w:p>
    <w:p w:rsidRPr="00F33C57" w:rsidR="00FD17C1" w:rsidP="2517119D" w:rsidRDefault="57D60DE1" w14:paraId="643C5842" w14:textId="66107BAD">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1C18065E" w:rsidRDefault="57D60DE1" w14:paraId="263AB881" w14:textId="0435A212">
      <w:pPr>
        <w:spacing w:after="0" w:line="276" w:lineRule="auto"/>
        <w:jc w:val="both"/>
        <w:rPr>
          <w:rFonts w:ascii="Plaax 6 Ney Light" w:hAnsi="Plaax 6 Ney Light" w:eastAsia="Times New Roman" w:cs="Times New Roman"/>
          <w:color w:val="002060"/>
          <w:sz w:val="20"/>
          <w:szCs w:val="20"/>
        </w:rPr>
      </w:pPr>
      <w:r w:rsidRPr="00F33C57">
        <w:rPr>
          <w:rFonts w:ascii="Plaax 6 Ney Light" w:hAnsi="Plaax 6 Ney Light" w:eastAsia="Times New Roman" w:cs="Times New Roman"/>
          <w:color w:val="002060"/>
          <w:sz w:val="20"/>
          <w:szCs w:val="20"/>
        </w:rPr>
        <w:t>Les projets ont été évalués selon trois critères</w:t>
      </w:r>
      <w:r w:rsidRPr="00F33C57">
        <w:rPr>
          <w:rFonts w:ascii="Plaax 6 Ney Light" w:hAnsi="Plaax 6 Ney Light" w:eastAsia="Cambria Math" w:cs="Cambria Math"/>
          <w:color w:val="002060"/>
          <w:sz w:val="20"/>
          <w:szCs w:val="20"/>
        </w:rPr>
        <w:t> </w:t>
      </w:r>
      <w:r w:rsidRPr="00F33C57">
        <w:rPr>
          <w:rFonts w:ascii="Plaax 6 Ney Light" w:hAnsi="Plaax 6 Ney Light" w:eastAsia="Times New Roman" w:cs="Times New Roman"/>
          <w:color w:val="002060"/>
          <w:sz w:val="20"/>
          <w:szCs w:val="20"/>
        </w:rPr>
        <w:t>: l</w:t>
      </w:r>
      <w:r w:rsidRPr="00F33C57" w:rsidR="22DD5EA1">
        <w:rPr>
          <w:rFonts w:ascii="Plaax 6 Ney Light" w:hAnsi="Plaax 6 Ney Light" w:eastAsia="Times New Roman" w:cs="Times New Roman"/>
          <w:color w:val="002060"/>
          <w:sz w:val="20"/>
          <w:szCs w:val="20"/>
        </w:rPr>
        <w:t xml:space="preserve">eur </w:t>
      </w:r>
      <w:r w:rsidRPr="00F33C57">
        <w:rPr>
          <w:rFonts w:ascii="Plaax 6 Ney Light" w:hAnsi="Plaax 6 Ney Light" w:eastAsia="Times New Roman" w:cs="Times New Roman"/>
          <w:color w:val="002060"/>
          <w:sz w:val="20"/>
          <w:szCs w:val="20"/>
        </w:rPr>
        <w:t>impact social démontré, l</w:t>
      </w:r>
      <w:r w:rsidRPr="00F33C57" w:rsidR="06703D5E">
        <w:rPr>
          <w:rFonts w:ascii="Plaax 6 Ney Light" w:hAnsi="Plaax 6 Ney Light" w:eastAsia="Times New Roman" w:cs="Times New Roman"/>
          <w:color w:val="002060"/>
          <w:sz w:val="20"/>
          <w:szCs w:val="20"/>
        </w:rPr>
        <w:t xml:space="preserve">eur caractère innovant sur le plan social </w:t>
      </w:r>
      <w:r w:rsidRPr="00F33C57">
        <w:rPr>
          <w:rFonts w:ascii="Plaax 6 Ney Light" w:hAnsi="Plaax 6 Ney Light" w:eastAsia="Times New Roman" w:cs="Times New Roman"/>
          <w:color w:val="002060"/>
          <w:sz w:val="20"/>
          <w:szCs w:val="20"/>
        </w:rPr>
        <w:t>ou environnemental</w:t>
      </w:r>
      <w:r w:rsidRPr="00F33C57" w:rsidR="557D2F9C">
        <w:rPr>
          <w:rFonts w:ascii="Plaax 6 Ney Light" w:hAnsi="Plaax 6 Ney Light" w:eastAsia="Times New Roman" w:cs="Times New Roman"/>
          <w:color w:val="002060"/>
          <w:sz w:val="20"/>
          <w:szCs w:val="20"/>
        </w:rPr>
        <w:t xml:space="preserve"> et</w:t>
      </w:r>
      <w:r w:rsidRPr="00F33C57">
        <w:rPr>
          <w:rFonts w:ascii="Plaax 6 Ney Light" w:hAnsi="Plaax 6 Ney Light" w:eastAsia="Times New Roman" w:cs="Times New Roman"/>
          <w:color w:val="002060"/>
          <w:sz w:val="20"/>
          <w:szCs w:val="20"/>
        </w:rPr>
        <w:t xml:space="preserve"> le</w:t>
      </w:r>
      <w:r w:rsidRPr="00F33C57" w:rsidR="5C0E6820">
        <w:rPr>
          <w:rFonts w:ascii="Plaax 6 Ney Light" w:hAnsi="Plaax 6 Ney Light" w:eastAsia="Times New Roman" w:cs="Times New Roman"/>
          <w:color w:val="002060"/>
          <w:sz w:val="20"/>
          <w:szCs w:val="20"/>
        </w:rPr>
        <w:t>ur</w:t>
      </w:r>
      <w:r w:rsidRPr="00F33C57">
        <w:rPr>
          <w:rFonts w:ascii="Plaax 6 Ney Light" w:hAnsi="Plaax 6 Ney Light" w:eastAsia="Times New Roman" w:cs="Times New Roman"/>
          <w:color w:val="002060"/>
          <w:sz w:val="20"/>
          <w:szCs w:val="20"/>
        </w:rPr>
        <w:t xml:space="preserve"> potentiel de changement d'échelle. </w:t>
      </w:r>
    </w:p>
    <w:p w:rsidRPr="00F33C57" w:rsidR="00FD17C1" w:rsidP="2517119D" w:rsidRDefault="57D60DE1" w14:paraId="26070906" w14:textId="30B2EE71">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57D60DE1" w14:paraId="4898E8D1" w14:textId="4F4700FB">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highlight w:val="yellow"/>
        </w:rPr>
        <w:lastRenderedPageBreak/>
        <w:t>[Insérez ici un court paragraphe de 2 ou 3 lignes décrivant votre projet et son impact social, en quoi le projet répond aux 3 critères du concours.]</w:t>
      </w:r>
    </w:p>
    <w:p w:rsidRPr="00F33C57" w:rsidR="00FD17C1" w:rsidP="2517119D" w:rsidRDefault="57D60DE1" w14:paraId="41EBE716" w14:textId="616E7675">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57D60DE1" w14:paraId="73CF0E78" w14:textId="18BDD5B1">
      <w:pPr>
        <w:spacing w:after="0" w:line="276" w:lineRule="auto"/>
        <w:jc w:val="both"/>
        <w:rPr>
          <w:rFonts w:ascii="Plaax 6 Ney Light" w:hAnsi="Plaax 6 Ney Light"/>
        </w:rPr>
      </w:pPr>
      <w:r w:rsidRPr="00F33C57">
        <w:rPr>
          <w:rFonts w:ascii="Plaax 6 Ney Light" w:hAnsi="Plaax 6 Ney Light" w:eastAsia="Times New Roman" w:cs="Times New Roman"/>
          <w:b/>
          <w:bCs/>
          <w:color w:val="002060"/>
          <w:u w:val="single"/>
        </w:rPr>
        <w:t>Les prochaines étapes</w:t>
      </w:r>
    </w:p>
    <w:p w:rsidRPr="00F33C57" w:rsidR="00FD17C1" w:rsidP="2517119D" w:rsidRDefault="57D60DE1" w14:paraId="190352E2" w14:textId="168D6EA0">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57D60DE1" w14:paraId="54115869" w14:textId="49B5A900">
      <w:pPr>
        <w:spacing w:after="0" w:line="276" w:lineRule="auto"/>
        <w:jc w:val="both"/>
        <w:rPr>
          <w:rFonts w:ascii="Plaax 6 Ney Light" w:hAnsi="Plaax 6 Ney Light"/>
        </w:rPr>
      </w:pPr>
      <w:r w:rsidRPr="00F33C57">
        <w:rPr>
          <w:rFonts w:ascii="Plaax 6 Ney Light" w:hAnsi="Plaax 6 Ney Light" w:eastAsiaTheme="minorEastAsia"/>
          <w:color w:val="002060"/>
          <w:sz w:val="20"/>
          <w:szCs w:val="20"/>
        </w:rPr>
        <w:t xml:space="preserve">Les </w:t>
      </w:r>
      <w:r w:rsidR="002F6CC3">
        <w:rPr>
          <w:rFonts w:ascii="Plaax 6 Ney Light" w:hAnsi="Plaax 6 Ney Light" w:eastAsiaTheme="minorEastAsia"/>
          <w:color w:val="002060"/>
          <w:sz w:val="20"/>
          <w:szCs w:val="20"/>
        </w:rPr>
        <w:t>44</w:t>
      </w:r>
      <w:r w:rsidRPr="00F33C57" w:rsidR="6D702CE8">
        <w:rPr>
          <w:rFonts w:ascii="Plaax 6 Ney Light" w:hAnsi="Plaax 6 Ney Light" w:eastAsiaTheme="minorEastAsia"/>
          <w:color w:val="002060"/>
          <w:sz w:val="20"/>
          <w:szCs w:val="20"/>
        </w:rPr>
        <w:t xml:space="preserve"> </w:t>
      </w:r>
      <w:r w:rsidRPr="00F33C57">
        <w:rPr>
          <w:rFonts w:ascii="Plaax 6 Ney Light" w:hAnsi="Plaax 6 Ney Light" w:eastAsiaTheme="minorEastAsia"/>
          <w:color w:val="002060"/>
          <w:sz w:val="20"/>
          <w:szCs w:val="20"/>
        </w:rPr>
        <w:t>final</w:t>
      </w:r>
      <w:r w:rsidRPr="00F33C57">
        <w:rPr>
          <w:rFonts w:ascii="Plaax 6 Ney Light" w:hAnsi="Plaax 6 Ney Light" w:eastAsia="Times New Roman" w:cs="Times New Roman"/>
          <w:color w:val="002060"/>
          <w:sz w:val="20"/>
          <w:szCs w:val="20"/>
        </w:rPr>
        <w:t xml:space="preserve">istes, dont </w:t>
      </w:r>
      <w:r w:rsidRPr="00F33C57">
        <w:rPr>
          <w:rFonts w:ascii="Plaax 6 Ney Light" w:hAnsi="Plaax 6 Ney Light" w:eastAsia="Times New Roman" w:cs="Times New Roman"/>
          <w:color w:val="002060"/>
          <w:sz w:val="20"/>
          <w:szCs w:val="20"/>
          <w:highlight w:val="yellow"/>
        </w:rPr>
        <w:t>[VOTRE ASSOCIATION]</w:t>
      </w:r>
      <w:r w:rsidRPr="00F33C57">
        <w:rPr>
          <w:rFonts w:ascii="Plaax 6 Ney Light" w:hAnsi="Plaax 6 Ney Light" w:eastAsia="Times New Roman" w:cs="Times New Roman"/>
          <w:color w:val="002060"/>
          <w:sz w:val="20"/>
          <w:szCs w:val="20"/>
        </w:rPr>
        <w:t xml:space="preserve">, sont désormais invités à participer au </w:t>
      </w:r>
      <w:proofErr w:type="spellStart"/>
      <w:r w:rsidRPr="00F33C57">
        <w:rPr>
          <w:rFonts w:ascii="Plaax 6 Ney Light" w:hAnsi="Plaax 6 Ney Light" w:eastAsia="Times New Roman" w:cs="Times New Roman"/>
          <w:color w:val="002060"/>
          <w:sz w:val="20"/>
          <w:szCs w:val="20"/>
        </w:rPr>
        <w:t>bootcamp</w:t>
      </w:r>
      <w:proofErr w:type="spellEnd"/>
      <w:r w:rsidRPr="00F33C57">
        <w:rPr>
          <w:rFonts w:ascii="Plaax 6 Ney Light" w:hAnsi="Plaax 6 Ney Light" w:eastAsia="Times New Roman" w:cs="Times New Roman"/>
          <w:color w:val="002060"/>
          <w:sz w:val="20"/>
          <w:szCs w:val="20"/>
        </w:rPr>
        <w:t xml:space="preserve"> de </w:t>
      </w:r>
      <w:r w:rsidRPr="00F33C57">
        <w:rPr>
          <w:rFonts w:ascii="Plaax 6 Ney Light" w:hAnsi="Plaax 6 Ney Light" w:eastAsia="Times New Roman" w:cs="Times New Roman"/>
          <w:i/>
          <w:iCs/>
          <w:color w:val="002060"/>
          <w:sz w:val="20"/>
          <w:szCs w:val="20"/>
        </w:rPr>
        <w:t>La France s’engage</w:t>
      </w:r>
      <w:r w:rsidRPr="00F33C57">
        <w:rPr>
          <w:rFonts w:ascii="Plaax 6 Ney Light" w:hAnsi="Plaax 6 Ney Light" w:eastAsia="Times New Roman" w:cs="Times New Roman"/>
          <w:color w:val="002060"/>
          <w:sz w:val="20"/>
          <w:szCs w:val="20"/>
        </w:rPr>
        <w:t xml:space="preserve">, qui se déroulera du </w:t>
      </w:r>
      <w:r w:rsidR="000D2704">
        <w:rPr>
          <w:rFonts w:ascii="Plaax 6 Ney Light" w:hAnsi="Plaax 6 Ney Light" w:eastAsia="Times New Roman" w:cs="Times New Roman"/>
          <w:color w:val="002060"/>
          <w:sz w:val="20"/>
          <w:szCs w:val="20"/>
        </w:rPr>
        <w:t>4</w:t>
      </w:r>
      <w:r w:rsidRPr="00F33C57">
        <w:rPr>
          <w:rFonts w:ascii="Plaax 6 Ney Light" w:hAnsi="Plaax 6 Ney Light" w:eastAsia="Times New Roman" w:cs="Times New Roman"/>
          <w:color w:val="002060"/>
          <w:sz w:val="20"/>
          <w:szCs w:val="20"/>
        </w:rPr>
        <w:t xml:space="preserve"> au </w:t>
      </w:r>
      <w:r w:rsidR="000D2704">
        <w:rPr>
          <w:rFonts w:ascii="Plaax 6 Ney Light" w:hAnsi="Plaax 6 Ney Light" w:eastAsia="Times New Roman" w:cs="Times New Roman"/>
          <w:color w:val="002060"/>
          <w:sz w:val="20"/>
          <w:szCs w:val="20"/>
        </w:rPr>
        <w:t>6</w:t>
      </w:r>
      <w:r w:rsidRPr="00F33C57">
        <w:rPr>
          <w:rFonts w:ascii="Plaax 6 Ney Light" w:hAnsi="Plaax 6 Ney Light" w:eastAsia="Times New Roman" w:cs="Times New Roman"/>
          <w:color w:val="002060"/>
          <w:sz w:val="20"/>
          <w:szCs w:val="20"/>
        </w:rPr>
        <w:t xml:space="preserve"> mai à Paris. Il s’agit de 3 jours de formation, composés d’ateliers thématiques, de retours d’expérience, d'une préparation au pitch final</w:t>
      </w:r>
      <w:r w:rsidRPr="00F33C57" w:rsidR="1ADEA3C9">
        <w:rPr>
          <w:rFonts w:ascii="Plaax 6 Ney Light" w:hAnsi="Plaax 6 Ney Light" w:eastAsia="Times New Roman" w:cs="Times New Roman"/>
          <w:color w:val="002060"/>
          <w:sz w:val="20"/>
          <w:szCs w:val="20"/>
        </w:rPr>
        <w:t xml:space="preserve"> </w:t>
      </w:r>
      <w:r w:rsidRPr="00F33C57">
        <w:rPr>
          <w:rFonts w:ascii="Plaax 6 Ney Light" w:hAnsi="Plaax 6 Ney Light" w:eastAsia="Times New Roman" w:cs="Times New Roman"/>
          <w:color w:val="002060"/>
          <w:sz w:val="20"/>
          <w:szCs w:val="20"/>
        </w:rPr>
        <w:t xml:space="preserve">et d’échanges avec la communauté </w:t>
      </w:r>
      <w:r w:rsidRPr="00F33C57">
        <w:rPr>
          <w:rFonts w:ascii="Plaax 6 Ney Light" w:hAnsi="Plaax 6 Ney Light" w:eastAsia="Times New Roman" w:cs="Times New Roman"/>
          <w:i/>
          <w:iCs/>
          <w:color w:val="002060"/>
          <w:sz w:val="20"/>
          <w:szCs w:val="20"/>
        </w:rPr>
        <w:t>La France s’engage</w:t>
      </w:r>
      <w:r w:rsidRPr="00F33C57" w:rsidR="7280AA62">
        <w:rPr>
          <w:rFonts w:ascii="Plaax 6 Ney Light" w:hAnsi="Plaax 6 Ney Light" w:eastAsia="Times New Roman" w:cs="Times New Roman"/>
          <w:i/>
          <w:iCs/>
          <w:color w:val="002060"/>
          <w:sz w:val="20"/>
          <w:szCs w:val="20"/>
        </w:rPr>
        <w:t xml:space="preserve"> </w:t>
      </w:r>
      <w:r w:rsidRPr="00F33C57" w:rsidR="7280AA62">
        <w:rPr>
          <w:rFonts w:ascii="Plaax 6 Ney Light" w:hAnsi="Plaax 6 Ney Light" w:eastAsia="Times New Roman" w:cs="Times New Roman"/>
          <w:color w:val="002060"/>
          <w:sz w:val="20"/>
          <w:szCs w:val="20"/>
        </w:rPr>
        <w:t xml:space="preserve">et </w:t>
      </w:r>
      <w:r w:rsidRPr="00F33C57">
        <w:rPr>
          <w:rFonts w:ascii="Plaax 6 Ney Light" w:hAnsi="Plaax 6 Ney Light" w:eastAsia="Times New Roman" w:cs="Times New Roman"/>
          <w:color w:val="002060"/>
          <w:sz w:val="20"/>
          <w:szCs w:val="20"/>
        </w:rPr>
        <w:t>de</w:t>
      </w:r>
      <w:r w:rsidRPr="00F33C57" w:rsidR="7C55C01F">
        <w:rPr>
          <w:rFonts w:ascii="Plaax 6 Ney Light" w:hAnsi="Plaax 6 Ney Light" w:eastAsia="Times New Roman" w:cs="Times New Roman"/>
          <w:color w:val="002060"/>
          <w:sz w:val="20"/>
          <w:szCs w:val="20"/>
        </w:rPr>
        <w:t>s</w:t>
      </w:r>
      <w:r w:rsidRPr="00F33C57">
        <w:rPr>
          <w:rFonts w:ascii="Plaax 6 Ney Light" w:hAnsi="Plaax 6 Ney Light" w:eastAsia="Times New Roman" w:cs="Times New Roman"/>
          <w:color w:val="002060"/>
          <w:sz w:val="20"/>
          <w:szCs w:val="20"/>
        </w:rPr>
        <w:t xml:space="preserve"> financeurs. </w:t>
      </w:r>
    </w:p>
    <w:p w:rsidRPr="00F33C57" w:rsidR="00FD17C1" w:rsidP="2517119D" w:rsidRDefault="57D60DE1" w14:paraId="06F63EAA" w14:textId="37490FE6">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1C18065E" w:rsidRDefault="57D60DE1" w14:paraId="76E822CE" w14:textId="70791122">
      <w:pPr>
        <w:spacing w:after="0" w:line="276" w:lineRule="auto"/>
        <w:jc w:val="both"/>
        <w:rPr>
          <w:rFonts w:ascii="Plaax 6 Ney Light" w:hAnsi="Plaax 6 Ney Light" w:eastAsia="Times New Roman" w:cs="Times New Roman"/>
          <w:color w:val="002060"/>
          <w:sz w:val="20"/>
          <w:szCs w:val="20"/>
        </w:rPr>
      </w:pPr>
      <w:r w:rsidRPr="00F33C57">
        <w:rPr>
          <w:rFonts w:ascii="Plaax 6 Ney Light" w:hAnsi="Plaax 6 Ney Light" w:eastAsia="Times New Roman" w:cs="Times New Roman"/>
          <w:color w:val="002060"/>
          <w:sz w:val="20"/>
          <w:szCs w:val="20"/>
        </w:rPr>
        <w:t xml:space="preserve">Le </w:t>
      </w:r>
      <w:r w:rsidR="000D2704">
        <w:rPr>
          <w:rFonts w:ascii="Plaax 6 Ney Light" w:hAnsi="Plaax 6 Ney Light" w:eastAsia="Times New Roman" w:cs="Times New Roman"/>
          <w:color w:val="002060"/>
          <w:sz w:val="20"/>
          <w:szCs w:val="20"/>
        </w:rPr>
        <w:t>7</w:t>
      </w:r>
      <w:r w:rsidRPr="00F33C57">
        <w:rPr>
          <w:rFonts w:ascii="Plaax 6 Ney Light" w:hAnsi="Plaax 6 Ney Light" w:eastAsia="Times New Roman" w:cs="Times New Roman"/>
          <w:color w:val="002060"/>
          <w:sz w:val="20"/>
          <w:szCs w:val="20"/>
        </w:rPr>
        <w:t xml:space="preserve"> mai aura lieu le jury final, qui déterminera le classement des finalistes. </w:t>
      </w:r>
      <w:r w:rsidRPr="00F33C57" w:rsidR="2409D0F0">
        <w:rPr>
          <w:rFonts w:ascii="Plaax 6 Ney Light" w:hAnsi="Plaax 6 Ney Light" w:eastAsia="Times New Roman" w:cs="Times New Roman"/>
          <w:color w:val="002060"/>
          <w:sz w:val="20"/>
          <w:szCs w:val="20"/>
        </w:rPr>
        <w:t>Dix à quinze</w:t>
      </w:r>
      <w:r w:rsidRPr="00F33C57" w:rsidR="320B9260">
        <w:rPr>
          <w:rFonts w:ascii="Plaax 6 Ney Light" w:hAnsi="Plaax 6 Ney Light" w:eastAsia="Times New Roman" w:cs="Times New Roman"/>
          <w:color w:val="002060"/>
          <w:sz w:val="20"/>
          <w:szCs w:val="20"/>
        </w:rPr>
        <w:t xml:space="preserve"> </w:t>
      </w:r>
      <w:r w:rsidRPr="00F33C57">
        <w:rPr>
          <w:rFonts w:ascii="Plaax 6 Ney Light" w:hAnsi="Plaax 6 Ney Light" w:eastAsia="Times New Roman" w:cs="Times New Roman"/>
          <w:color w:val="002060"/>
          <w:sz w:val="20"/>
          <w:szCs w:val="20"/>
        </w:rPr>
        <w:t>lauréats ser</w:t>
      </w:r>
      <w:r w:rsidRPr="00F33C57" w:rsidR="5B0694EF">
        <w:rPr>
          <w:rFonts w:ascii="Plaax 6 Ney Light" w:hAnsi="Plaax 6 Ney Light" w:eastAsia="Times New Roman" w:cs="Times New Roman"/>
          <w:color w:val="002060"/>
          <w:sz w:val="20"/>
          <w:szCs w:val="20"/>
        </w:rPr>
        <w:t>ont</w:t>
      </w:r>
      <w:r w:rsidRPr="00F33C57">
        <w:rPr>
          <w:rFonts w:ascii="Plaax 6 Ney Light" w:hAnsi="Plaax 6 Ney Light" w:eastAsia="Times New Roman" w:cs="Times New Roman"/>
          <w:color w:val="002060"/>
          <w:sz w:val="20"/>
          <w:szCs w:val="20"/>
        </w:rPr>
        <w:t xml:space="preserve"> sélectionné</w:t>
      </w:r>
      <w:r w:rsidRPr="00F33C57" w:rsidR="706E6AA3">
        <w:rPr>
          <w:rFonts w:ascii="Plaax 6 Ney Light" w:hAnsi="Plaax 6 Ney Light" w:eastAsia="Times New Roman" w:cs="Times New Roman"/>
          <w:color w:val="002060"/>
          <w:sz w:val="20"/>
          <w:szCs w:val="20"/>
        </w:rPr>
        <w:t>s</w:t>
      </w:r>
      <w:r w:rsidRPr="00F33C57">
        <w:rPr>
          <w:rFonts w:ascii="Plaax 6 Ney Light" w:hAnsi="Plaax 6 Ney Light" w:eastAsia="Times New Roman" w:cs="Times New Roman"/>
          <w:color w:val="002060"/>
          <w:sz w:val="20"/>
          <w:szCs w:val="20"/>
        </w:rPr>
        <w:t xml:space="preserve"> par le Conseil d’administration de la Fondation à partir de ce classement.</w:t>
      </w:r>
    </w:p>
    <w:p w:rsidRPr="00F33C57" w:rsidR="00FD17C1" w:rsidP="2517119D" w:rsidRDefault="57D60DE1" w14:paraId="252CDE95" w14:textId="50E41DC4">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57D60DE1" w14:paraId="41B8190F" w14:textId="2D73293F">
      <w:pPr>
        <w:spacing w:after="0" w:line="276" w:lineRule="auto"/>
        <w:jc w:val="both"/>
        <w:rPr>
          <w:rFonts w:ascii="Plaax 6 Ney Light" w:hAnsi="Plaax 6 Ney Light"/>
        </w:rPr>
      </w:pPr>
      <w:r w:rsidRPr="09BADEB5" w:rsidR="57D60DE1">
        <w:rPr>
          <w:rFonts w:ascii="Plaax 6 Ney Light" w:hAnsi="Plaax 6 Ney Light" w:eastAsia="Times New Roman" w:cs="Times New Roman"/>
          <w:color w:val="002060"/>
          <w:sz w:val="20"/>
          <w:szCs w:val="20"/>
        </w:rPr>
        <w:t xml:space="preserve">Les noms des lauréats retenus seront annoncés </w:t>
      </w:r>
      <w:r w:rsidRPr="09BADEB5" w:rsidR="5730652D">
        <w:rPr>
          <w:rFonts w:ascii="Plaax 6 Ney Light" w:hAnsi="Plaax 6 Ney Light" w:eastAsia="Times New Roman" w:cs="Times New Roman"/>
          <w:color w:val="002060"/>
          <w:sz w:val="20"/>
          <w:szCs w:val="20"/>
        </w:rPr>
        <w:t>fin juin</w:t>
      </w:r>
      <w:r w:rsidRPr="09BADEB5" w:rsidR="57D60DE1">
        <w:rPr>
          <w:rFonts w:ascii="Plaax 6 Ney Light" w:hAnsi="Plaax 6 Ney Light" w:eastAsia="Times New Roman" w:cs="Times New Roman"/>
          <w:color w:val="002060"/>
          <w:sz w:val="20"/>
          <w:szCs w:val="20"/>
        </w:rPr>
        <w:t>.</w:t>
      </w:r>
    </w:p>
    <w:p w:rsidRPr="00F33C57" w:rsidR="00FD17C1" w:rsidP="2517119D" w:rsidRDefault="57D60DE1" w14:paraId="087261EA" w14:textId="5730A447">
      <w:pPr>
        <w:spacing w:after="0" w:line="276" w:lineRule="auto"/>
        <w:jc w:val="both"/>
        <w:rPr>
          <w:rFonts w:ascii="Plaax 6 Ney Light" w:hAnsi="Plaax 6 Ney Light"/>
        </w:rPr>
      </w:pPr>
      <w:r w:rsidRPr="00F33C57">
        <w:rPr>
          <w:rFonts w:ascii="Plaax 6 Ney Light" w:hAnsi="Plaax 6 Ney Light" w:eastAsia="Times New Roman" w:cs="Times New Roman"/>
        </w:rPr>
        <w:t xml:space="preserve"> </w:t>
      </w:r>
    </w:p>
    <w:p w:rsidRPr="00F33C57" w:rsidR="00FD17C1" w:rsidP="2517119D" w:rsidRDefault="57D60DE1" w14:paraId="24F4F526" w14:textId="0AB2BB4F">
      <w:pPr>
        <w:spacing w:after="0"/>
        <w:jc w:val="both"/>
        <w:rPr>
          <w:rFonts w:ascii="Plaax 6 Ney Light" w:hAnsi="Plaax 6 Ney Light"/>
        </w:rPr>
      </w:pPr>
      <w:r w:rsidRPr="00F33C57">
        <w:rPr>
          <w:rFonts w:ascii="Plaax 6 Ney Light" w:hAnsi="Plaax 6 Ney Light" w:eastAsia="Times New Roman" w:cs="Times New Roman"/>
          <w:color w:val="002060"/>
          <w:sz w:val="20"/>
          <w:szCs w:val="20"/>
          <w:highlight w:val="yellow"/>
        </w:rPr>
        <w:t xml:space="preserve">« </w:t>
      </w:r>
      <w:r w:rsidRPr="00F33C57">
        <w:rPr>
          <w:rFonts w:ascii="Plaax 6 Ney Light" w:hAnsi="Plaax 6 Ney Light" w:eastAsia="Times New Roman" w:cs="Times New Roman"/>
          <w:i/>
          <w:iCs/>
          <w:color w:val="002060"/>
          <w:sz w:val="20"/>
          <w:szCs w:val="20"/>
          <w:highlight w:val="yellow"/>
        </w:rPr>
        <w:t>Ajoutez ici une courte citation de 2 ou 3 lignes de votre dirigeant sur la signification de cette sélection, la sélectivité du concours, la marque de reconnaissance pour votre projet qu’implique votre sélection en tant que finaliste</w:t>
      </w:r>
      <w:r w:rsidR="00F33C57">
        <w:rPr>
          <w:rFonts w:ascii="Plaax 6 Ney Light" w:hAnsi="Plaax 6 Ney Light" w:eastAsia="Times New Roman" w:cs="Times New Roman"/>
          <w:i/>
          <w:iCs/>
          <w:color w:val="002060"/>
          <w:sz w:val="20"/>
          <w:szCs w:val="20"/>
          <w:highlight w:val="yellow"/>
        </w:rPr>
        <w:t>, etc</w:t>
      </w:r>
      <w:r w:rsidRPr="00F33C57">
        <w:rPr>
          <w:rFonts w:ascii="Plaax 6 Ney Light" w:hAnsi="Plaax 6 Ney Light" w:eastAsia="Times New Roman" w:cs="Times New Roman"/>
          <w:color w:val="002060"/>
          <w:sz w:val="20"/>
          <w:szCs w:val="20"/>
          <w:highlight w:val="yellow"/>
        </w:rPr>
        <w:t>. »</w:t>
      </w:r>
    </w:p>
    <w:p w:rsidRPr="00F33C57" w:rsidR="00FD17C1" w:rsidP="2517119D" w:rsidRDefault="57D60DE1" w14:paraId="0C650C8C" w14:textId="4CBEC025">
      <w:pPr>
        <w:spacing w:after="0" w:line="276" w:lineRule="auto"/>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57D60DE1" w14:paraId="27C43F8A" w14:textId="44F1E452">
      <w:pPr>
        <w:spacing w:after="0"/>
        <w:jc w:val="both"/>
        <w:rPr>
          <w:rFonts w:ascii="Plaax 6 Ney Light" w:hAnsi="Plaax 6 Ney Light"/>
        </w:rPr>
      </w:pPr>
      <w:r w:rsidRPr="00F33C57">
        <w:rPr>
          <w:rFonts w:ascii="Plaax 6 Ney Light" w:hAnsi="Plaax 6 Ney Light" w:eastAsia="Times New Roman" w:cs="Times New Roman"/>
          <w:b/>
          <w:bCs/>
          <w:color w:val="002060"/>
          <w:sz w:val="20"/>
          <w:szCs w:val="20"/>
        </w:rPr>
        <w:t xml:space="preserve">Cette année, en région </w:t>
      </w:r>
      <w:r w:rsidRPr="00F33C57">
        <w:rPr>
          <w:rFonts w:ascii="Plaax 6 Ney Light" w:hAnsi="Plaax 6 Ney Light" w:eastAsia="Times New Roman" w:cs="Times New Roman"/>
          <w:b/>
          <w:bCs/>
          <w:color w:val="002060"/>
          <w:sz w:val="20"/>
          <w:szCs w:val="20"/>
          <w:highlight w:val="yellow"/>
        </w:rPr>
        <w:t>[NOM DE VOTRE REGION]</w:t>
      </w:r>
      <w:r w:rsidRPr="00F33C57">
        <w:rPr>
          <w:rFonts w:ascii="Plaax 6 Ney Light" w:hAnsi="Plaax 6 Ney Light" w:eastAsia="Times New Roman" w:cs="Times New Roman"/>
          <w:b/>
          <w:bCs/>
          <w:color w:val="002060"/>
          <w:sz w:val="20"/>
          <w:szCs w:val="20"/>
        </w:rPr>
        <w:t xml:space="preserve">, </w:t>
      </w:r>
      <w:r w:rsidRPr="00F33C57">
        <w:rPr>
          <w:rFonts w:ascii="Plaax 6 Ney Light" w:hAnsi="Plaax 6 Ney Light" w:eastAsia="Times New Roman" w:cs="Times New Roman"/>
          <w:b/>
          <w:bCs/>
          <w:color w:val="002060"/>
          <w:sz w:val="20"/>
          <w:szCs w:val="20"/>
          <w:highlight w:val="yellow"/>
        </w:rPr>
        <w:t>[XX]</w:t>
      </w:r>
      <w:r w:rsidRPr="00F33C57">
        <w:rPr>
          <w:rFonts w:ascii="Plaax 6 Ney Light" w:hAnsi="Plaax 6 Ney Light" w:eastAsia="Times New Roman" w:cs="Times New Roman"/>
          <w:b/>
          <w:bCs/>
          <w:color w:val="002060"/>
          <w:sz w:val="20"/>
          <w:szCs w:val="20"/>
        </w:rPr>
        <w:t xml:space="preserve"> projets se sont portés candidats </w:t>
      </w:r>
      <w:r w:rsidRPr="00F33C57">
        <w:rPr>
          <w:rFonts w:ascii="Plaax 6 Ney Light" w:hAnsi="Plaax 6 Ney Light" w:eastAsia="Times New Roman" w:cs="Times New Roman"/>
          <w:b/>
          <w:bCs/>
          <w:color w:val="002060"/>
          <w:sz w:val="20"/>
          <w:szCs w:val="20"/>
          <w:highlight w:val="yellow"/>
        </w:rPr>
        <w:t>(</w:t>
      </w:r>
      <w:r w:rsidRPr="00F33C57" w:rsidR="00EE404F">
        <w:rPr>
          <w:rFonts w:ascii="Plaax 6 Ney Light" w:hAnsi="Plaax 6 Ney Light" w:eastAsia="Times New Roman" w:cs="Times New Roman"/>
          <w:b/>
          <w:bCs/>
          <w:color w:val="002060"/>
          <w:sz w:val="20"/>
          <w:szCs w:val="20"/>
          <w:highlight w:val="yellow"/>
        </w:rPr>
        <w:t>reportez-vous</w:t>
      </w:r>
      <w:r w:rsidRPr="00F33C57">
        <w:rPr>
          <w:rFonts w:ascii="Plaax 6 Ney Light" w:hAnsi="Plaax 6 Ney Light" w:eastAsia="Times New Roman" w:cs="Times New Roman"/>
          <w:b/>
          <w:bCs/>
          <w:color w:val="002060"/>
          <w:sz w:val="20"/>
          <w:szCs w:val="20"/>
          <w:highlight w:val="yellow"/>
        </w:rPr>
        <w:t xml:space="preserve"> à la </w:t>
      </w:r>
      <w:hyperlink w:anchor=":~:text=Un%20engouement%20qui%20se%20confirme,grandeur%20comparable%20aux%20derni%C3%A8res%20ann%C3%A9es." r:id="rId10">
        <w:r w:rsidRPr="00F33C57">
          <w:rPr>
            <w:rStyle w:val="Lienhypertexte"/>
            <w:rFonts w:ascii="Plaax 6 Ney Light" w:hAnsi="Plaax 6 Ney Light" w:eastAsia="Times New Roman" w:cs="Times New Roman"/>
            <w:b/>
            <w:bCs/>
            <w:sz w:val="20"/>
            <w:szCs w:val="20"/>
            <w:highlight w:val="yellow"/>
          </w:rPr>
          <w:t>carte disponible ici</w:t>
        </w:r>
      </w:hyperlink>
      <w:r w:rsidRPr="00F33C57">
        <w:rPr>
          <w:rFonts w:ascii="Plaax 6 Ney Light" w:hAnsi="Plaax 6 Ney Light" w:eastAsia="Times New Roman" w:cs="Times New Roman"/>
          <w:b/>
          <w:bCs/>
          <w:color w:val="002060"/>
          <w:sz w:val="20"/>
          <w:szCs w:val="20"/>
          <w:highlight w:val="yellow"/>
        </w:rPr>
        <w:t xml:space="preserve"> pour connaître le chiffre de dossiers candidats dans votre région]</w:t>
      </w:r>
    </w:p>
    <w:p w:rsidRPr="00F33C57" w:rsidR="00FD17C1" w:rsidP="2517119D" w:rsidRDefault="57D60DE1" w14:paraId="293E5241" w14:textId="7F73E6DA">
      <w:pPr>
        <w:spacing w:after="0"/>
        <w:jc w:val="both"/>
        <w:rPr>
          <w:rFonts w:ascii="Plaax 6 Ney Light" w:hAnsi="Plaax 6 Ney Light"/>
        </w:rPr>
      </w:pPr>
      <w:r w:rsidRPr="00F33C57">
        <w:rPr>
          <w:rFonts w:ascii="Plaax 6 Ney Light" w:hAnsi="Plaax 6 Ney Light" w:eastAsia="Times New Roman" w:cs="Times New Roman"/>
          <w:b/>
          <w:bCs/>
          <w:color w:val="002060"/>
          <w:sz w:val="20"/>
          <w:szCs w:val="20"/>
        </w:rPr>
        <w:t xml:space="preserve"> </w:t>
      </w:r>
    </w:p>
    <w:p w:rsidRPr="00F33C57" w:rsidR="00FD17C1" w:rsidP="2F17FE4D" w:rsidRDefault="1BD865CE" w14:paraId="705574F2" w14:textId="24A11C35">
      <w:pPr>
        <w:jc w:val="both"/>
        <w:rPr>
          <w:rFonts w:ascii="Plaax 6 Ney Light" w:hAnsi="Plaax 6 Ney Light" w:eastAsia="Plaax 6 Ney Light" w:cs="Plaax 6 Ney Light"/>
          <w:sz w:val="20"/>
          <w:szCs w:val="20"/>
        </w:rPr>
      </w:pPr>
      <w:r w:rsidRPr="2F17FE4D">
        <w:rPr>
          <w:rFonts w:ascii="Plaax 6 Ney Light" w:hAnsi="Plaax 6 Ney Light" w:eastAsia="Times New Roman" w:cs="Times New Roman"/>
          <w:b/>
          <w:bCs/>
          <w:color w:val="002060"/>
          <w:sz w:val="20"/>
          <w:szCs w:val="20"/>
        </w:rPr>
        <w:t>La liste complète d</w:t>
      </w:r>
      <w:r w:rsidRPr="2F17FE4D">
        <w:rPr>
          <w:rFonts w:ascii="Plaax 6 Ney Light" w:hAnsi="Plaax 6 Ney Light" w:eastAsiaTheme="minorEastAsia"/>
          <w:b/>
          <w:bCs/>
          <w:color w:val="002060"/>
          <w:sz w:val="20"/>
          <w:szCs w:val="20"/>
        </w:rPr>
        <w:t xml:space="preserve">es </w:t>
      </w:r>
      <w:r w:rsidR="002F6CC3">
        <w:rPr>
          <w:rFonts w:ascii="Plaax 6 Ney Light" w:hAnsi="Plaax 6 Ney Light" w:eastAsiaTheme="minorEastAsia"/>
          <w:b/>
          <w:bCs/>
          <w:color w:val="002060"/>
          <w:sz w:val="20"/>
          <w:szCs w:val="20"/>
        </w:rPr>
        <w:t>44</w:t>
      </w:r>
      <w:r w:rsidRPr="2F17FE4D" w:rsidR="411BA33E">
        <w:rPr>
          <w:rFonts w:ascii="Plaax 6 Ney Light" w:hAnsi="Plaax 6 Ney Light" w:eastAsia="Times New Roman" w:cs="Times New Roman"/>
          <w:b/>
          <w:bCs/>
          <w:color w:val="FF0000"/>
          <w:sz w:val="20"/>
          <w:szCs w:val="20"/>
        </w:rPr>
        <w:t xml:space="preserve"> </w:t>
      </w:r>
      <w:r w:rsidRPr="2F17FE4D">
        <w:rPr>
          <w:rFonts w:ascii="Plaax 6 Ney Light" w:hAnsi="Plaax 6 Ney Light" w:eastAsia="Times New Roman" w:cs="Times New Roman"/>
          <w:b/>
          <w:bCs/>
          <w:color w:val="002060"/>
          <w:sz w:val="20"/>
          <w:szCs w:val="20"/>
        </w:rPr>
        <w:t>finalistes du concours 202</w:t>
      </w:r>
      <w:r w:rsidR="000D2704">
        <w:rPr>
          <w:rFonts w:ascii="Plaax 6 Ney Light" w:hAnsi="Plaax 6 Ney Light" w:eastAsia="Times New Roman" w:cs="Times New Roman"/>
          <w:b/>
          <w:bCs/>
          <w:color w:val="002060"/>
          <w:sz w:val="20"/>
          <w:szCs w:val="20"/>
        </w:rPr>
        <w:t>6</w:t>
      </w:r>
      <w:r w:rsidRPr="2F17FE4D">
        <w:rPr>
          <w:rFonts w:ascii="Plaax 6 Ney Light" w:hAnsi="Plaax 6 Ney Light" w:eastAsia="Times New Roman" w:cs="Times New Roman"/>
          <w:b/>
          <w:bCs/>
          <w:color w:val="002060"/>
          <w:sz w:val="20"/>
          <w:szCs w:val="20"/>
        </w:rPr>
        <w:t xml:space="preserve"> de </w:t>
      </w:r>
      <w:r w:rsidRPr="2F17FE4D">
        <w:rPr>
          <w:rFonts w:ascii="Plaax 6 Ney Light" w:hAnsi="Plaax 6 Ney Light" w:eastAsia="Times New Roman" w:cs="Times New Roman"/>
          <w:b/>
          <w:bCs/>
          <w:i/>
          <w:iCs/>
          <w:color w:val="002060"/>
          <w:sz w:val="20"/>
          <w:szCs w:val="20"/>
        </w:rPr>
        <w:t xml:space="preserve">La France s’engage </w:t>
      </w:r>
      <w:r w:rsidRPr="2F17FE4D">
        <w:rPr>
          <w:rFonts w:ascii="Plaax 6 Ney Light" w:hAnsi="Plaax 6 Ney Light" w:eastAsia="Times New Roman" w:cs="Times New Roman"/>
          <w:b/>
          <w:bCs/>
          <w:color w:val="002060"/>
          <w:sz w:val="20"/>
          <w:szCs w:val="20"/>
        </w:rPr>
        <w:t xml:space="preserve">est à retrouver sur </w:t>
      </w:r>
      <w:hyperlink w:history="1" r:id="rId11">
        <w:r w:rsidRPr="00194319" w:rsidR="002F6CC3">
          <w:rPr>
            <w:rStyle w:val="Lienhypertexte"/>
            <w:rFonts w:ascii="Segoe UI" w:hAnsi="Segoe UI" w:eastAsia="Segoe UI" w:cs="Segoe UI"/>
            <w:sz w:val="19"/>
            <w:szCs w:val="19"/>
          </w:rPr>
          <w:t>https://fondationlafrancesengage.org/le-concours/</w:t>
        </w:r>
        <w:r w:rsidRPr="00194319" w:rsidR="002F6CC3">
          <w:rPr>
            <w:rStyle w:val="Lienhypertexte"/>
            <w:rFonts w:ascii="Segoe UI" w:hAnsi="Segoe UI" w:eastAsia="Segoe UI" w:cs="Segoe UI"/>
            <w:b/>
            <w:bCs/>
            <w:sz w:val="19"/>
            <w:szCs w:val="19"/>
          </w:rPr>
          <w:t>decouvrez-les-44-finalistes-2026</w:t>
        </w:r>
        <w:r w:rsidRPr="00194319" w:rsidR="002F6CC3">
          <w:rPr>
            <w:rStyle w:val="Lienhypertexte"/>
            <w:rFonts w:ascii="Segoe UI" w:hAnsi="Segoe UI" w:eastAsia="Segoe UI" w:cs="Segoe UI"/>
            <w:sz w:val="19"/>
            <w:szCs w:val="19"/>
          </w:rPr>
          <w:t>/</w:t>
        </w:r>
      </w:hyperlink>
    </w:p>
    <w:p w:rsidR="2F17FE4D" w:rsidP="2F17FE4D" w:rsidRDefault="2F17FE4D" w14:paraId="24A2BCE2" w14:textId="18831424">
      <w:pPr>
        <w:jc w:val="both"/>
        <w:rPr>
          <w:rFonts w:ascii="Segoe UI" w:hAnsi="Segoe UI" w:eastAsia="Segoe UI" w:cs="Segoe UI"/>
          <w:color w:val="135E96"/>
          <w:sz w:val="19"/>
          <w:szCs w:val="19"/>
        </w:rPr>
      </w:pPr>
    </w:p>
    <w:p w:rsidRPr="00F33C57" w:rsidR="00FD17C1" w:rsidP="2517119D" w:rsidRDefault="57D60DE1" w14:paraId="40F23BC9" w14:textId="72D82BB4">
      <w:pPr>
        <w:spacing w:after="0"/>
        <w:jc w:val="both"/>
        <w:rPr>
          <w:rFonts w:ascii="Plaax 6 Ney Light" w:hAnsi="Plaax 6 Ney Light"/>
        </w:rPr>
      </w:pPr>
      <w:r w:rsidRPr="00F33C57">
        <w:rPr>
          <w:rFonts w:ascii="Plaax 6 Ney Light" w:hAnsi="Plaax 6 Ney Light" w:eastAsia="Times New Roman" w:cs="Times New Roman"/>
          <w:b/>
          <w:bCs/>
          <w:color w:val="002060"/>
          <w:sz w:val="20"/>
          <w:szCs w:val="20"/>
        </w:rPr>
        <w:t xml:space="preserve"> </w:t>
      </w:r>
    </w:p>
    <w:p w:rsidRPr="00F33C57" w:rsidR="00FD17C1" w:rsidP="2517119D" w:rsidRDefault="57D60DE1" w14:paraId="16F6B774" w14:textId="04C7F64E">
      <w:pPr>
        <w:spacing w:after="0"/>
        <w:jc w:val="both"/>
        <w:rPr>
          <w:rFonts w:ascii="Plaax 6 Ney Light" w:hAnsi="Plaax 6 Ney Light"/>
        </w:rPr>
      </w:pPr>
      <w:r w:rsidRPr="00F33C57">
        <w:rPr>
          <w:rFonts w:ascii="Plaax 6 Ney Light" w:hAnsi="Plaax 6 Ney Light" w:eastAsia="Times New Roman" w:cs="Times New Roman"/>
          <w:color w:val="002060"/>
          <w:sz w:val="20"/>
          <w:szCs w:val="20"/>
        </w:rPr>
        <w:t xml:space="preserve"> </w:t>
      </w:r>
    </w:p>
    <w:p w:rsidRPr="00F33C57" w:rsidR="00FD17C1" w:rsidP="2517119D" w:rsidRDefault="57D60DE1" w14:paraId="3DB9F930" w14:textId="3722032C">
      <w:pPr>
        <w:spacing w:after="0"/>
        <w:jc w:val="center"/>
        <w:rPr>
          <w:rFonts w:ascii="Plaax 6 Ney Light" w:hAnsi="Plaax 6 Ney Light"/>
        </w:rPr>
      </w:pPr>
      <w:r w:rsidRPr="00F33C57">
        <w:rPr>
          <w:rFonts w:ascii="Plaax 6 Ney Light" w:hAnsi="Plaax 6 Ney Light" w:eastAsia="Times New Roman" w:cs="Times New Roman"/>
          <w:b/>
          <w:bCs/>
          <w:color w:val="002060"/>
          <w:sz w:val="20"/>
          <w:szCs w:val="20"/>
        </w:rPr>
        <w:t>---FIN---</w:t>
      </w:r>
    </w:p>
    <w:p w:rsidR="00F33C57" w:rsidRDefault="00F33C57" w14:paraId="16091DF2" w14:textId="780597B2">
      <w:pPr>
        <w:rPr>
          <w:rFonts w:ascii="Plaax 6 Ney Light" w:hAnsi="Plaax 6 Ney Light" w:eastAsia="Times New Roman" w:cs="Times New Roman"/>
          <w:color w:val="002060"/>
          <w:sz w:val="20"/>
          <w:szCs w:val="20"/>
        </w:rPr>
      </w:pPr>
      <w:r>
        <w:rPr>
          <w:rFonts w:ascii="Plaax 6 Ney Light" w:hAnsi="Plaax 6 Ney Light" w:eastAsia="Times New Roman" w:cs="Times New Roman"/>
          <w:color w:val="002060"/>
          <w:sz w:val="20"/>
          <w:szCs w:val="20"/>
        </w:rPr>
        <w:br w:type="page"/>
      </w:r>
    </w:p>
    <w:p w:rsidRPr="00F33C57" w:rsidR="00FD17C1" w:rsidP="2517119D" w:rsidRDefault="00FD17C1" w14:paraId="099984F3" w14:textId="77777777">
      <w:pPr>
        <w:spacing w:after="0"/>
        <w:jc w:val="both"/>
        <w:rPr>
          <w:rFonts w:ascii="Plaax 6 Ney Light" w:hAnsi="Plaax 6 Ney Light"/>
        </w:rPr>
      </w:pPr>
    </w:p>
    <w:p w:rsidRPr="00F33C57" w:rsidR="00FD17C1" w:rsidP="2517119D" w:rsidRDefault="57D60DE1" w14:paraId="46839464" w14:textId="1160FFB8">
      <w:pPr>
        <w:spacing w:after="0"/>
        <w:jc w:val="both"/>
        <w:rPr>
          <w:rFonts w:ascii="Plaax 6 Ney Regular" w:hAnsi="Plaax 6 Ney Regular"/>
        </w:rPr>
      </w:pPr>
      <w:r w:rsidRPr="00F33C57">
        <w:rPr>
          <w:rFonts w:ascii="Plaax 6 Ney Regular" w:hAnsi="Plaax 6 Ney Regular" w:eastAsia="Times New Roman" w:cs="Times New Roman"/>
          <w:b/>
          <w:bCs/>
          <w:color w:val="002060"/>
          <w:sz w:val="20"/>
          <w:szCs w:val="20"/>
          <w:highlight w:val="yellow"/>
        </w:rPr>
        <w:t>A propos de [VOTRE ASSOCIATION]</w:t>
      </w:r>
    </w:p>
    <w:p w:rsidRPr="00F33C57" w:rsidR="00FD17C1" w:rsidP="2517119D" w:rsidRDefault="1BD865CE" w14:paraId="1815D2F7" w14:textId="6F230254">
      <w:pPr>
        <w:spacing w:after="0"/>
        <w:jc w:val="both"/>
        <w:rPr>
          <w:rFonts w:ascii="Plaax 6 Ney Regular" w:hAnsi="Plaax 6 Ney Regular"/>
        </w:rPr>
      </w:pPr>
      <w:r w:rsidRPr="00F33C57">
        <w:rPr>
          <w:rFonts w:ascii="Plaax 6 Ney Regular" w:hAnsi="Plaax 6 Ney Regular" w:eastAsia="Times New Roman" w:cs="Times New Roman"/>
          <w:color w:val="002060"/>
          <w:sz w:val="20"/>
          <w:szCs w:val="20"/>
          <w:highlight w:val="yellow"/>
        </w:rPr>
        <w:t>Insérer ici votre no</w:t>
      </w:r>
      <w:r w:rsidRPr="00F33C57" w:rsidR="5FA429AC">
        <w:rPr>
          <w:rFonts w:ascii="Plaax 6 Ney Regular" w:hAnsi="Plaax 6 Ney Regular" w:eastAsia="Times New Roman" w:cs="Times New Roman"/>
          <w:color w:val="002060"/>
          <w:sz w:val="20"/>
          <w:szCs w:val="20"/>
          <w:highlight w:val="yellow"/>
        </w:rPr>
        <w:t>te</w:t>
      </w:r>
      <w:r w:rsidRPr="00F33C57">
        <w:rPr>
          <w:rFonts w:ascii="Plaax 6 Ney Regular" w:hAnsi="Plaax 6 Ney Regular" w:eastAsia="Times New Roman" w:cs="Times New Roman"/>
          <w:color w:val="002060"/>
          <w:sz w:val="20"/>
          <w:szCs w:val="20"/>
          <w:highlight w:val="yellow"/>
        </w:rPr>
        <w:t xml:space="preserve"> aux rédacteurs</w:t>
      </w:r>
      <w:r w:rsidRPr="00F33C57">
        <w:rPr>
          <w:rFonts w:ascii="Plaax 6 Ney Regular" w:hAnsi="Plaax 6 Ney Regular" w:eastAsia="Times New Roman" w:cs="Times New Roman"/>
          <w:color w:val="002060"/>
          <w:sz w:val="20"/>
          <w:szCs w:val="20"/>
        </w:rPr>
        <w:t xml:space="preserve"> </w:t>
      </w:r>
    </w:p>
    <w:p w:rsidRPr="00F33C57" w:rsidR="00FD17C1" w:rsidP="2517119D" w:rsidRDefault="57D60DE1" w14:paraId="2B051078" w14:textId="0E226322">
      <w:pPr>
        <w:spacing w:after="0"/>
        <w:jc w:val="both"/>
        <w:rPr>
          <w:rFonts w:ascii="Plaax 6 Ney Regular" w:hAnsi="Plaax 6 Ney Regular"/>
        </w:rPr>
      </w:pPr>
      <w:r w:rsidRPr="00F33C57">
        <w:rPr>
          <w:rFonts w:ascii="Plaax 6 Ney Regular" w:hAnsi="Plaax 6 Ney Regular" w:eastAsia="Times New Roman" w:cs="Times New Roman"/>
          <w:color w:val="002060"/>
          <w:sz w:val="20"/>
          <w:szCs w:val="20"/>
        </w:rPr>
        <w:t xml:space="preserve"> </w:t>
      </w:r>
    </w:p>
    <w:p w:rsidRPr="00F33C57" w:rsidR="00FD17C1" w:rsidP="2517119D" w:rsidRDefault="57D60DE1" w14:paraId="6C0D96F2" w14:textId="409E956B">
      <w:pPr>
        <w:spacing w:after="0"/>
        <w:jc w:val="both"/>
        <w:rPr>
          <w:rFonts w:ascii="Plaax 6 Ney Regular" w:hAnsi="Plaax 6 Ney Regular"/>
        </w:rPr>
      </w:pPr>
      <w:r w:rsidRPr="00F33C57">
        <w:rPr>
          <w:rFonts w:ascii="Plaax 6 Ney Regular" w:hAnsi="Plaax 6 Ney Regular" w:eastAsia="Times New Roman" w:cs="Times New Roman"/>
          <w:color w:val="002060"/>
          <w:sz w:val="20"/>
          <w:szCs w:val="20"/>
        </w:rPr>
        <w:t xml:space="preserve"> </w:t>
      </w:r>
    </w:p>
    <w:p w:rsidRPr="00F33C57" w:rsidR="00FD17C1" w:rsidP="2517119D" w:rsidRDefault="57D60DE1" w14:paraId="6C6FAFA9" w14:textId="40A4F11F">
      <w:pPr>
        <w:spacing w:after="0"/>
        <w:jc w:val="both"/>
        <w:rPr>
          <w:rFonts w:ascii="Plaax 6 Ney Regular" w:hAnsi="Plaax 6 Ney Regular"/>
        </w:rPr>
      </w:pPr>
      <w:r w:rsidRPr="00F33C57">
        <w:rPr>
          <w:rFonts w:ascii="Plaax 6 Ney Regular" w:hAnsi="Plaax 6 Ney Regular" w:eastAsia="Times New Roman" w:cs="Times New Roman"/>
          <w:color w:val="002060"/>
          <w:sz w:val="20"/>
          <w:szCs w:val="20"/>
        </w:rPr>
        <w:t xml:space="preserve"> </w:t>
      </w:r>
    </w:p>
    <w:p w:rsidRPr="00F33C57" w:rsidR="00FD17C1" w:rsidP="2517119D" w:rsidRDefault="57D60DE1" w14:paraId="63C80721" w14:textId="1A199FFA">
      <w:pPr>
        <w:spacing w:after="0"/>
        <w:jc w:val="both"/>
        <w:rPr>
          <w:rFonts w:ascii="Plaax 6 Ney Regular" w:hAnsi="Plaax 6 Ney Regular"/>
        </w:rPr>
      </w:pPr>
      <w:r w:rsidRPr="00F33C57">
        <w:rPr>
          <w:rFonts w:ascii="Plaax 6 Ney Regular" w:hAnsi="Plaax 6 Ney Regular" w:eastAsia="Times New Roman" w:cs="Times New Roman"/>
          <w:color w:val="002060"/>
          <w:sz w:val="20"/>
          <w:szCs w:val="20"/>
        </w:rPr>
        <w:t xml:space="preserve"> </w:t>
      </w:r>
    </w:p>
    <w:p w:rsidRPr="00F33C57" w:rsidR="00FD17C1" w:rsidP="2517119D" w:rsidRDefault="57D60DE1" w14:paraId="4B46E338" w14:textId="20665FA1">
      <w:pPr>
        <w:spacing w:after="0"/>
        <w:jc w:val="both"/>
        <w:rPr>
          <w:rFonts w:ascii="Plaax 6 Ney Regular" w:hAnsi="Plaax 6 Ney Regular"/>
        </w:rPr>
      </w:pPr>
      <w:r w:rsidRPr="00F33C57">
        <w:rPr>
          <w:rFonts w:ascii="Plaax 6 Ney Regular" w:hAnsi="Plaax 6 Ney Regular" w:eastAsia="Times New Roman" w:cs="Times New Roman"/>
          <w:b/>
          <w:bCs/>
          <w:color w:val="002060"/>
          <w:sz w:val="20"/>
          <w:szCs w:val="20"/>
        </w:rPr>
        <w:t xml:space="preserve">A propos de </w:t>
      </w:r>
      <w:r w:rsidRPr="00F33C57">
        <w:rPr>
          <w:rFonts w:ascii="Plaax 6 Ney Regular" w:hAnsi="Plaax 6 Ney Regular" w:eastAsia="Times New Roman" w:cs="Times New Roman"/>
          <w:b/>
          <w:bCs/>
          <w:i/>
          <w:iCs/>
          <w:color w:val="002060"/>
          <w:sz w:val="20"/>
          <w:szCs w:val="20"/>
        </w:rPr>
        <w:t xml:space="preserve">La France s’engage </w:t>
      </w:r>
    </w:p>
    <w:p w:rsidRPr="00F33C57" w:rsidR="00FD17C1" w:rsidP="2517119D" w:rsidRDefault="1BD865CE" w14:paraId="47C25721" w14:textId="37B23B99">
      <w:pPr>
        <w:spacing w:after="0"/>
        <w:jc w:val="both"/>
        <w:rPr>
          <w:rFonts w:ascii="Plaax 6 Ney Regular" w:hAnsi="Plaax 6 Ney Regular"/>
        </w:rPr>
      </w:pPr>
      <w:r w:rsidRPr="00F33C57">
        <w:rPr>
          <w:rFonts w:ascii="Plaax 6 Ney Regular" w:hAnsi="Plaax 6 Ney Regular" w:eastAsia="Calibri" w:cs="Calibri"/>
          <w:color w:val="002060"/>
          <w:sz w:val="16"/>
          <w:szCs w:val="16"/>
        </w:rPr>
        <w:t xml:space="preserve"> </w:t>
      </w:r>
    </w:p>
    <w:p w:rsidRPr="00F33C57" w:rsidR="339FC79E" w:rsidP="531E15AE" w:rsidRDefault="339FC79E" w14:paraId="1A7C96FC" w14:textId="6E1F9438">
      <w:pPr>
        <w:spacing w:after="0" w:line="257" w:lineRule="auto"/>
        <w:jc w:val="both"/>
        <w:rPr>
          <w:rFonts w:ascii="Plaax 6 Ney Regular" w:hAnsi="Plaax 6 Ney Regular" w:eastAsia="Aptos" w:cs="Aptos"/>
          <w:color w:val="002060"/>
          <w:sz w:val="16"/>
          <w:szCs w:val="16"/>
        </w:rPr>
      </w:pPr>
      <w:r w:rsidRPr="00F33C57">
        <w:rPr>
          <w:rFonts w:ascii="Plaax 6 Ney Regular" w:hAnsi="Plaax 6 Ney Regular" w:eastAsia="Aptos" w:cs="Aptos"/>
          <w:color w:val="002060"/>
          <w:sz w:val="16"/>
          <w:szCs w:val="16"/>
        </w:rPr>
        <w:t xml:space="preserve">La Fondation </w:t>
      </w:r>
      <w:r w:rsidRPr="00F33C57">
        <w:rPr>
          <w:rFonts w:ascii="Plaax 6 Ney Regular" w:hAnsi="Plaax 6 Ney Regular" w:eastAsia="Aptos" w:cs="Aptos"/>
          <w:i/>
          <w:iCs/>
          <w:color w:val="002060"/>
          <w:sz w:val="16"/>
          <w:szCs w:val="16"/>
        </w:rPr>
        <w:t>La France s’engage</w:t>
      </w:r>
      <w:r w:rsidRPr="00F33C57">
        <w:rPr>
          <w:rFonts w:ascii="Plaax 6 Ney Regular" w:hAnsi="Plaax 6 Ney Regular" w:eastAsia="Aptos" w:cs="Aptos"/>
          <w:color w:val="002060"/>
          <w:sz w:val="16"/>
          <w:szCs w:val="16"/>
        </w:rPr>
        <w:t xml:space="preserve"> accélère les innovations sociales et environnementales sur tous les territoires. </w:t>
      </w:r>
    </w:p>
    <w:p w:rsidRPr="00F33C57" w:rsidR="339FC79E" w:rsidP="531E15AE" w:rsidRDefault="339FC79E" w14:paraId="11AEFDF3" w14:textId="14DA54DC">
      <w:pPr>
        <w:spacing w:after="0" w:line="257" w:lineRule="auto"/>
        <w:jc w:val="both"/>
        <w:rPr>
          <w:rFonts w:ascii="Plaax 6 Ney Regular" w:hAnsi="Plaax 6 Ney Regular" w:eastAsia="Aptos" w:cs="Aptos"/>
          <w:color w:val="002060"/>
          <w:sz w:val="16"/>
          <w:szCs w:val="16"/>
        </w:rPr>
      </w:pPr>
      <w:r w:rsidRPr="00F33C57">
        <w:rPr>
          <w:rFonts w:ascii="Plaax 6 Ney Regular" w:hAnsi="Plaax 6 Ney Regular" w:eastAsia="Aptos" w:cs="Aptos"/>
          <w:color w:val="002060"/>
          <w:sz w:val="16"/>
          <w:szCs w:val="16"/>
        </w:rPr>
        <w:t>Par un concours national, elle sélectionne les projets à fort impact social les plus novateurs qui couvrent des besoins d’intérêt général dans les domaines les plus essentiels</w:t>
      </w:r>
      <w:r w:rsidRPr="00F33C57">
        <w:rPr>
          <w:rFonts w:ascii="Plaax 6 Ney Regular" w:hAnsi="Plaax 6 Ney Regular" w:eastAsia="Cambria Math" w:cs="Cambria Math"/>
          <w:color w:val="002060"/>
          <w:sz w:val="16"/>
          <w:szCs w:val="16"/>
        </w:rPr>
        <w:t xml:space="preserve"> </w:t>
      </w:r>
      <w:r w:rsidRPr="00F33C57">
        <w:rPr>
          <w:rFonts w:ascii="Plaax 6 Ney Regular" w:hAnsi="Plaax 6 Ney Regular" w:eastAsia="Aptos" w:cs="Aptos"/>
          <w:color w:val="002060"/>
          <w:sz w:val="16"/>
          <w:szCs w:val="16"/>
        </w:rPr>
        <w:t>: éducation, santé, emploi, transition écologique, égalité femmes-hommes, inclusion, numérique, culture. Elle amplifie leur croissance à travers</w:t>
      </w:r>
      <w:r w:rsidRPr="00F33C57">
        <w:rPr>
          <w:rFonts w:ascii="Plaax 6 Ney Regular" w:hAnsi="Plaax 6 Ney Regular" w:eastAsia="Cambria Math" w:cs="Cambria Math"/>
          <w:color w:val="002060"/>
          <w:sz w:val="16"/>
          <w:szCs w:val="16"/>
        </w:rPr>
        <w:t xml:space="preserve"> </w:t>
      </w:r>
      <w:r w:rsidRPr="00F33C57">
        <w:rPr>
          <w:rFonts w:ascii="Plaax 6 Ney Regular" w:hAnsi="Plaax 6 Ney Regular" w:eastAsia="Aptos" w:cs="Aptos"/>
          <w:color w:val="002060"/>
          <w:sz w:val="16"/>
          <w:szCs w:val="16"/>
        </w:rPr>
        <w:t xml:space="preserve">: </w:t>
      </w:r>
    </w:p>
    <w:p w:rsidRPr="00F33C57" w:rsidR="339FC79E" w:rsidP="531E15AE" w:rsidRDefault="339FC79E" w14:paraId="390F8BF6" w14:textId="527347F1">
      <w:pPr>
        <w:pStyle w:val="Paragraphedeliste"/>
        <w:numPr>
          <w:ilvl w:val="0"/>
          <w:numId w:val="1"/>
        </w:numPr>
        <w:spacing w:after="0" w:line="257" w:lineRule="auto"/>
        <w:jc w:val="both"/>
        <w:rPr>
          <w:rFonts w:ascii="Plaax 6 Ney Regular" w:hAnsi="Plaax 6 Ney Regular" w:eastAsia="Aptos" w:cs="Aptos"/>
          <w:color w:val="002060"/>
          <w:sz w:val="16"/>
          <w:szCs w:val="16"/>
        </w:rPr>
      </w:pPr>
      <w:r w:rsidRPr="00F33C57">
        <w:rPr>
          <w:rFonts w:ascii="Plaax 6 Ney Regular" w:hAnsi="Plaax 6 Ney Regular" w:eastAsia="Aptos" w:cs="Aptos"/>
          <w:color w:val="002060"/>
          <w:sz w:val="16"/>
          <w:szCs w:val="16"/>
        </w:rPr>
        <w:t xml:space="preserve">Un label, </w:t>
      </w:r>
    </w:p>
    <w:p w:rsidRPr="00F33C57" w:rsidR="339FC79E" w:rsidP="531E15AE" w:rsidRDefault="339FC79E" w14:paraId="154C78EF" w14:textId="34DC627F">
      <w:pPr>
        <w:pStyle w:val="Paragraphedeliste"/>
        <w:numPr>
          <w:ilvl w:val="0"/>
          <w:numId w:val="1"/>
        </w:numPr>
        <w:spacing w:after="0" w:line="257" w:lineRule="auto"/>
        <w:jc w:val="both"/>
        <w:rPr>
          <w:rFonts w:ascii="Plaax 6 Ney Regular" w:hAnsi="Plaax 6 Ney Regular" w:eastAsia="Aptos" w:cs="Aptos"/>
          <w:color w:val="002060"/>
          <w:sz w:val="16"/>
          <w:szCs w:val="16"/>
        </w:rPr>
      </w:pPr>
      <w:r w:rsidRPr="00F33C57">
        <w:rPr>
          <w:rFonts w:ascii="Plaax 6 Ney Regular" w:hAnsi="Plaax 6 Ney Regular" w:eastAsia="Aptos" w:cs="Aptos"/>
          <w:color w:val="002060"/>
          <w:sz w:val="16"/>
          <w:szCs w:val="16"/>
        </w:rPr>
        <w:t xml:space="preserve">Une dotation financière conséquente, </w:t>
      </w:r>
    </w:p>
    <w:p w:rsidRPr="00F33C57" w:rsidR="339FC79E" w:rsidP="531E15AE" w:rsidRDefault="339FC79E" w14:paraId="5271A8A3" w14:textId="161469ED">
      <w:pPr>
        <w:pStyle w:val="Paragraphedeliste"/>
        <w:numPr>
          <w:ilvl w:val="0"/>
          <w:numId w:val="1"/>
        </w:numPr>
        <w:spacing w:after="0" w:line="257" w:lineRule="auto"/>
        <w:jc w:val="both"/>
        <w:rPr>
          <w:rFonts w:ascii="Plaax 6 Ney Regular" w:hAnsi="Plaax 6 Ney Regular" w:eastAsia="Aptos" w:cs="Aptos"/>
          <w:color w:val="002060"/>
          <w:sz w:val="16"/>
          <w:szCs w:val="16"/>
        </w:rPr>
      </w:pPr>
      <w:r w:rsidRPr="00F33C57">
        <w:rPr>
          <w:rFonts w:ascii="Plaax 6 Ney Regular" w:hAnsi="Plaax 6 Ney Regular" w:eastAsia="Aptos" w:cs="Aptos"/>
          <w:color w:val="002060"/>
          <w:sz w:val="16"/>
          <w:szCs w:val="16"/>
        </w:rPr>
        <w:t xml:space="preserve">Un accompagnement sur 3 ans permettant de démultiplier leur impact social et de favoriser leur développement territorial. </w:t>
      </w:r>
    </w:p>
    <w:p w:rsidRPr="00F33C57" w:rsidR="339FC79E" w:rsidP="531E15AE" w:rsidRDefault="339FC79E" w14:paraId="2D73D36C" w14:textId="74B9F589">
      <w:pPr>
        <w:spacing w:after="0" w:line="257" w:lineRule="auto"/>
        <w:jc w:val="both"/>
        <w:rPr>
          <w:rFonts w:ascii="Plaax 6 Ney Regular" w:hAnsi="Plaax 6 Ney Regular" w:eastAsia="Aptos" w:cs="Aptos"/>
          <w:color w:val="002060"/>
          <w:sz w:val="16"/>
          <w:szCs w:val="16"/>
        </w:rPr>
      </w:pPr>
      <w:r w:rsidRPr="00F33C57">
        <w:rPr>
          <w:rFonts w:ascii="Plaax 6 Ney Regular" w:hAnsi="Plaax 6 Ney Regular" w:eastAsia="Aptos" w:cs="Aptos"/>
          <w:color w:val="002060"/>
          <w:sz w:val="16"/>
          <w:szCs w:val="16"/>
        </w:rPr>
        <w:t>En 1</w:t>
      </w:r>
      <w:r w:rsidR="000D2704">
        <w:rPr>
          <w:rFonts w:ascii="Plaax 6 Ney Regular" w:hAnsi="Plaax 6 Ney Regular" w:eastAsia="Aptos" w:cs="Aptos"/>
          <w:color w:val="002060"/>
          <w:sz w:val="16"/>
          <w:szCs w:val="16"/>
        </w:rPr>
        <w:t>2</w:t>
      </w:r>
      <w:r w:rsidRPr="00F33C57">
        <w:rPr>
          <w:rFonts w:ascii="Plaax 6 Ney Regular" w:hAnsi="Plaax 6 Ney Regular" w:eastAsia="Aptos" w:cs="Aptos"/>
          <w:color w:val="002060"/>
          <w:sz w:val="16"/>
          <w:szCs w:val="16"/>
        </w:rPr>
        <w:t xml:space="preserve"> ans, </w:t>
      </w:r>
      <w:r w:rsidRPr="00F33C57">
        <w:rPr>
          <w:rFonts w:ascii="Plaax 6 Ney Regular" w:hAnsi="Plaax 6 Ney Regular" w:eastAsia="Aptos" w:cs="Aptos"/>
          <w:i/>
          <w:iCs/>
          <w:color w:val="002060"/>
          <w:sz w:val="16"/>
          <w:szCs w:val="16"/>
        </w:rPr>
        <w:t>La France s’engage</w:t>
      </w:r>
      <w:r w:rsidRPr="00F33C57">
        <w:rPr>
          <w:rFonts w:ascii="Plaax 6 Ney Regular" w:hAnsi="Plaax 6 Ney Regular" w:eastAsia="Cambria Math" w:cs="Cambria Math"/>
          <w:color w:val="002060"/>
          <w:sz w:val="16"/>
          <w:szCs w:val="16"/>
        </w:rPr>
        <w:t xml:space="preserve"> </w:t>
      </w:r>
      <w:r w:rsidRPr="00F33C57">
        <w:rPr>
          <w:rFonts w:ascii="Plaax 6 Ney Regular" w:hAnsi="Plaax 6 Ney Regular" w:eastAsia="Aptos" w:cs="Aptos"/>
          <w:color w:val="002060"/>
          <w:sz w:val="16"/>
          <w:szCs w:val="16"/>
        </w:rPr>
        <w:t>a investi 6</w:t>
      </w:r>
      <w:r w:rsidR="000D2704">
        <w:rPr>
          <w:rFonts w:ascii="Plaax 6 Ney Regular" w:hAnsi="Plaax 6 Ney Regular" w:eastAsia="Aptos" w:cs="Aptos"/>
          <w:color w:val="002060"/>
          <w:sz w:val="16"/>
          <w:szCs w:val="16"/>
        </w:rPr>
        <w:t>7</w:t>
      </w:r>
      <w:r w:rsidRPr="00F33C57">
        <w:rPr>
          <w:rFonts w:ascii="Plaax 6 Ney Regular" w:hAnsi="Plaax 6 Ney Regular" w:eastAsia="Aptos" w:cs="Aptos"/>
          <w:color w:val="002060"/>
          <w:sz w:val="16"/>
          <w:szCs w:val="16"/>
        </w:rPr>
        <w:t xml:space="preserve"> millions d’euros pour soutenir les projets de 2</w:t>
      </w:r>
      <w:r w:rsidR="000D2704">
        <w:rPr>
          <w:rFonts w:ascii="Plaax 6 Ney Regular" w:hAnsi="Plaax 6 Ney Regular" w:eastAsia="Aptos" w:cs="Aptos"/>
          <w:color w:val="002060"/>
          <w:sz w:val="16"/>
          <w:szCs w:val="16"/>
        </w:rPr>
        <w:t>19</w:t>
      </w:r>
      <w:r w:rsidRPr="00F33C57">
        <w:rPr>
          <w:rFonts w:ascii="Plaax 6 Ney Regular" w:hAnsi="Plaax 6 Ney Regular" w:eastAsia="Aptos" w:cs="Aptos"/>
          <w:color w:val="002060"/>
          <w:sz w:val="16"/>
          <w:szCs w:val="16"/>
        </w:rPr>
        <w:t xml:space="preserve"> structures de l’économie sociale et solidaire. Elles sont présentes dans toutes les régions de France, sur plus de 1400 territoires. 10,6 millions de Français bénéficient ou ont bénéficié de leurs services en 2023.</w:t>
      </w:r>
    </w:p>
    <w:p w:rsidRPr="00F33C57" w:rsidR="339FC79E" w:rsidP="531E15AE" w:rsidRDefault="339FC79E" w14:paraId="4AFA7C28" w14:textId="5CB6AA56">
      <w:pPr>
        <w:spacing w:after="0" w:line="257" w:lineRule="auto"/>
        <w:jc w:val="both"/>
        <w:rPr>
          <w:rFonts w:ascii="Plaax 6 Ney Regular" w:hAnsi="Plaax 6 Ney Regular" w:eastAsia="Aptos" w:cs="Aptos"/>
          <w:color w:val="002060"/>
          <w:sz w:val="16"/>
          <w:szCs w:val="16"/>
        </w:rPr>
      </w:pPr>
      <w:r w:rsidRPr="00F33C57">
        <w:rPr>
          <w:rFonts w:ascii="Plaax 6 Ney Regular" w:hAnsi="Plaax 6 Ney Regular" w:eastAsia="Aptos" w:cs="Aptos"/>
          <w:i/>
          <w:iCs/>
          <w:color w:val="002060"/>
          <w:sz w:val="16"/>
          <w:szCs w:val="16"/>
        </w:rPr>
        <w:t>La France s’engage</w:t>
      </w:r>
      <w:r w:rsidRPr="00F33C57">
        <w:rPr>
          <w:rFonts w:ascii="Plaax 6 Ney Regular" w:hAnsi="Plaax 6 Ney Regular" w:eastAsia="Cambria Math" w:cs="Cambria Math"/>
          <w:color w:val="002060"/>
          <w:sz w:val="16"/>
          <w:szCs w:val="16"/>
        </w:rPr>
        <w:t xml:space="preserve"> </w:t>
      </w:r>
      <w:r w:rsidRPr="00F33C57">
        <w:rPr>
          <w:rFonts w:ascii="Plaax 6 Ney Regular" w:hAnsi="Plaax 6 Ney Regular" w:eastAsia="Aptos" w:cs="Aptos"/>
          <w:color w:val="002060"/>
          <w:sz w:val="16"/>
          <w:szCs w:val="16"/>
        </w:rPr>
        <w:t xml:space="preserve">a été créée en 2014 sous forme de programme gouvernemental. Devenue une fondation reconnue d’utilité publique en 2017, elle réunit aujourd’hui 15 entreprises mécènes et 5 institutions publiques. </w:t>
      </w:r>
    </w:p>
    <w:p w:rsidRPr="00F33C57" w:rsidR="339FC79E" w:rsidP="531E15AE" w:rsidRDefault="339FC79E" w14:paraId="429649A8" w14:textId="55503386">
      <w:pPr>
        <w:spacing w:after="0" w:line="257" w:lineRule="auto"/>
        <w:jc w:val="both"/>
        <w:rPr>
          <w:rFonts w:ascii="Plaax 6 Ney Regular" w:hAnsi="Plaax 6 Ney Regular"/>
          <w:sz w:val="16"/>
          <w:szCs w:val="16"/>
        </w:rPr>
      </w:pPr>
      <w:hyperlink r:id="rId12">
        <w:r w:rsidRPr="00F33C57">
          <w:rPr>
            <w:rStyle w:val="Lienhypertexte"/>
            <w:rFonts w:ascii="Plaax 6 Ney Regular" w:hAnsi="Plaax 6 Ney Regular" w:eastAsia="Aptos" w:cs="Aptos"/>
            <w:b/>
            <w:bCs/>
            <w:sz w:val="16"/>
            <w:szCs w:val="16"/>
          </w:rPr>
          <w:t>www.fondationlafrancesengage.org</w:t>
        </w:r>
      </w:hyperlink>
    </w:p>
    <w:p w:rsidRPr="00F33C57" w:rsidR="531E15AE" w:rsidP="531E15AE" w:rsidRDefault="531E15AE" w14:paraId="77C44956" w14:textId="3615466D">
      <w:pPr>
        <w:spacing w:after="0"/>
        <w:jc w:val="both"/>
        <w:rPr>
          <w:rFonts w:ascii="Plaax 6 Ney Regular" w:hAnsi="Plaax 6 Ney Regular" w:eastAsia="Calibri" w:cs="Calibri"/>
          <w:color w:val="002060"/>
          <w:sz w:val="16"/>
          <w:szCs w:val="16"/>
        </w:rPr>
      </w:pPr>
    </w:p>
    <w:p w:rsidRPr="00F33C57" w:rsidR="00FD17C1" w:rsidP="2517119D" w:rsidRDefault="57D60DE1" w14:paraId="66CD62B3" w14:textId="5F038E3F">
      <w:pPr>
        <w:spacing w:after="0"/>
        <w:jc w:val="both"/>
        <w:rPr>
          <w:rFonts w:ascii="Plaax 6 Ney Regular" w:hAnsi="Plaax 6 Ney Regular"/>
        </w:rPr>
      </w:pPr>
      <w:r w:rsidRPr="00F33C57">
        <w:rPr>
          <w:rFonts w:ascii="Plaax 6 Ney Regular" w:hAnsi="Plaax 6 Ney Regular" w:eastAsia="Times New Roman" w:cs="Times New Roman"/>
          <w:color w:val="002060"/>
          <w:sz w:val="20"/>
          <w:szCs w:val="20"/>
        </w:rPr>
        <w:t xml:space="preserve"> </w:t>
      </w:r>
    </w:p>
    <w:p w:rsidRPr="00F33C57" w:rsidR="00FD17C1" w:rsidP="2517119D" w:rsidRDefault="57D60DE1" w14:paraId="1D8F6B0D" w14:textId="1CEC0309">
      <w:pPr>
        <w:spacing w:after="0" w:line="276" w:lineRule="auto"/>
        <w:jc w:val="both"/>
        <w:rPr>
          <w:rFonts w:ascii="Plaax 6 Ney Regular" w:hAnsi="Plaax 6 Ney Regular"/>
        </w:rPr>
      </w:pPr>
      <w:r w:rsidRPr="00F33C57">
        <w:rPr>
          <w:rFonts w:ascii="Plaax 6 Ney Regular" w:hAnsi="Plaax 6 Ney Regular" w:eastAsia="Times New Roman" w:cs="Times New Roman"/>
          <w:color w:val="002060"/>
          <w:sz w:val="20"/>
          <w:szCs w:val="20"/>
        </w:rPr>
        <w:t xml:space="preserve"> </w:t>
      </w:r>
    </w:p>
    <w:p w:rsidRPr="00F33C57" w:rsidR="00FD17C1" w:rsidP="2517119D" w:rsidRDefault="57D60DE1" w14:paraId="60108EAF" w14:textId="2F908C87">
      <w:pPr>
        <w:spacing w:after="0" w:line="257" w:lineRule="auto"/>
        <w:jc w:val="center"/>
        <w:rPr>
          <w:rFonts w:ascii="Plaax 6 Ney Regular" w:hAnsi="Plaax 6 Ney Regular"/>
        </w:rPr>
      </w:pPr>
      <w:r w:rsidRPr="00F33C57">
        <w:rPr>
          <w:rFonts w:ascii="Plaax 6 Ney Regular" w:hAnsi="Plaax 6 Ney Regular" w:eastAsia="Times New Roman" w:cs="Times New Roman"/>
          <w:b/>
          <w:bCs/>
          <w:color w:val="002060"/>
          <w:sz w:val="20"/>
          <w:szCs w:val="20"/>
          <w:u w:val="single"/>
        </w:rPr>
        <w:t xml:space="preserve">Contacts presse </w:t>
      </w:r>
    </w:p>
    <w:p w:rsidRPr="00F33C57" w:rsidR="00FD17C1" w:rsidP="2517119D" w:rsidRDefault="57D60DE1" w14:paraId="5F20AA08" w14:textId="06696880">
      <w:pPr>
        <w:spacing w:after="0" w:line="257" w:lineRule="auto"/>
        <w:jc w:val="center"/>
        <w:rPr>
          <w:rFonts w:ascii="Plaax 6 Ney Regular" w:hAnsi="Plaax 6 Ney Regular"/>
        </w:rPr>
      </w:pPr>
      <w:r w:rsidRPr="00F33C57">
        <w:rPr>
          <w:rFonts w:ascii="Plaax 6 Ney Regular" w:hAnsi="Plaax 6 Ney Regular" w:eastAsia="Times New Roman" w:cs="Times New Roman"/>
          <w:b/>
          <w:bCs/>
          <w:color w:val="002060"/>
          <w:sz w:val="20"/>
          <w:szCs w:val="20"/>
        </w:rPr>
        <w:t xml:space="preserve"> </w:t>
      </w:r>
    </w:p>
    <w:tbl>
      <w:tblPr>
        <w:tblStyle w:val="Grilledutableau"/>
        <w:tblW w:w="0" w:type="auto"/>
        <w:tblLayout w:type="fixed"/>
        <w:tblLook w:val="04A0" w:firstRow="1" w:lastRow="0" w:firstColumn="1" w:lastColumn="0" w:noHBand="0" w:noVBand="1"/>
      </w:tblPr>
      <w:tblGrid>
        <w:gridCol w:w="4508"/>
        <w:gridCol w:w="4508"/>
      </w:tblGrid>
      <w:tr w:rsidRPr="00F33C57" w:rsidR="2517119D" w:rsidTr="2517119D" w14:paraId="13988C57" w14:textId="77777777">
        <w:trPr>
          <w:trHeight w:val="300"/>
        </w:trPr>
        <w:tc>
          <w:tcPr>
            <w:tcW w:w="4508" w:type="dxa"/>
            <w:tcMar>
              <w:left w:w="108" w:type="dxa"/>
              <w:right w:w="108" w:type="dxa"/>
            </w:tcMar>
          </w:tcPr>
          <w:p w:rsidRPr="00F33C57" w:rsidR="2517119D" w:rsidP="2517119D" w:rsidRDefault="2517119D" w14:paraId="544B52F2" w14:textId="30C1AB43">
            <w:pPr>
              <w:jc w:val="center"/>
              <w:rPr>
                <w:rFonts w:ascii="Plaax 6 Ney Regular" w:hAnsi="Plaax 6 Ney Regular"/>
              </w:rPr>
            </w:pPr>
            <w:r w:rsidRPr="00F33C57">
              <w:rPr>
                <w:rFonts w:ascii="Plaax 6 Ney Regular" w:hAnsi="Plaax 6 Ney Regular" w:eastAsia="Times New Roman" w:cs="Times New Roman"/>
                <w:b/>
                <w:bCs/>
                <w:color w:val="002060"/>
                <w:sz w:val="20"/>
                <w:szCs w:val="20"/>
              </w:rPr>
              <w:t>La France s’engage</w:t>
            </w:r>
          </w:p>
          <w:p w:rsidRPr="00F33C57" w:rsidR="2517119D" w:rsidP="2517119D" w:rsidRDefault="2517119D" w14:paraId="3CEEC404" w14:textId="33DA7231">
            <w:pPr>
              <w:jc w:val="center"/>
              <w:rPr>
                <w:rFonts w:ascii="Plaax 6 Ney Regular" w:hAnsi="Plaax 6 Ney Regular"/>
              </w:rPr>
            </w:pPr>
            <w:r w:rsidRPr="00F33C57">
              <w:rPr>
                <w:rFonts w:ascii="Plaax 6 Ney Regular" w:hAnsi="Plaax 6 Ney Regular" w:eastAsia="Times New Roman" w:cs="Times New Roman"/>
                <w:color w:val="002060"/>
                <w:sz w:val="20"/>
                <w:szCs w:val="20"/>
              </w:rPr>
              <w:t>Valérie Amant</w:t>
            </w:r>
          </w:p>
          <w:p w:rsidRPr="00F33C57" w:rsidR="2517119D" w:rsidP="2517119D" w:rsidRDefault="2517119D" w14:paraId="0069CEE7" w14:textId="3CE2C561">
            <w:pPr>
              <w:jc w:val="center"/>
              <w:rPr>
                <w:rFonts w:ascii="Plaax 6 Ney Regular" w:hAnsi="Plaax 6 Ney Regular"/>
              </w:rPr>
            </w:pPr>
            <w:r w:rsidRPr="00F33C57">
              <w:rPr>
                <w:rFonts w:ascii="Plaax 6 Ney Regular" w:hAnsi="Plaax 6 Ney Regular" w:eastAsia="Times New Roman" w:cs="Times New Roman"/>
                <w:color w:val="002060"/>
                <w:sz w:val="20"/>
                <w:szCs w:val="20"/>
              </w:rPr>
              <w:t xml:space="preserve">Responsable de la Communication </w:t>
            </w:r>
          </w:p>
          <w:p w:rsidRPr="00F33C57" w:rsidR="2517119D" w:rsidP="2517119D" w:rsidRDefault="2517119D" w14:paraId="584A35FB" w14:textId="373F8E7A">
            <w:pPr>
              <w:jc w:val="center"/>
              <w:rPr>
                <w:rFonts w:ascii="Plaax 6 Ney Regular" w:hAnsi="Plaax 6 Ney Regular"/>
              </w:rPr>
            </w:pPr>
            <w:hyperlink r:id="rId13">
              <w:r w:rsidRPr="00F33C57">
                <w:rPr>
                  <w:rStyle w:val="Lienhypertexte"/>
                  <w:rFonts w:ascii="Plaax 6 Ney Regular" w:hAnsi="Plaax 6 Ney Regular" w:eastAsia="Times New Roman" w:cs="Times New Roman"/>
                </w:rPr>
                <w:t>v</w:t>
              </w:r>
              <w:r w:rsidRPr="00F33C57">
                <w:rPr>
                  <w:rStyle w:val="Lienhypertexte"/>
                  <w:rFonts w:ascii="Plaax 6 Ney Regular" w:hAnsi="Plaax 6 Ney Regular" w:eastAsia="Times New Roman" w:cs="Times New Roman"/>
                  <w:sz w:val="20"/>
                  <w:szCs w:val="20"/>
                </w:rPr>
                <w:t>amant@fondationlafrancesengage.org</w:t>
              </w:r>
            </w:hyperlink>
          </w:p>
          <w:p w:rsidRPr="00F33C57" w:rsidR="2517119D" w:rsidP="2517119D" w:rsidRDefault="2517119D" w14:paraId="7D20097B" w14:textId="614EE700">
            <w:pPr>
              <w:jc w:val="center"/>
              <w:rPr>
                <w:rFonts w:ascii="Plaax 6 Ney Regular" w:hAnsi="Plaax 6 Ney Regular"/>
              </w:rPr>
            </w:pPr>
            <w:r w:rsidRPr="00F33C57">
              <w:rPr>
                <w:rFonts w:ascii="Plaax 6 Ney Regular" w:hAnsi="Plaax 6 Ney Regular" w:eastAsia="Times New Roman" w:cs="Times New Roman"/>
                <w:color w:val="002060"/>
                <w:sz w:val="20"/>
                <w:szCs w:val="20"/>
              </w:rPr>
              <w:t>06.83.37.66.21</w:t>
            </w:r>
          </w:p>
          <w:p w:rsidRPr="00F33C57" w:rsidR="2517119D" w:rsidP="2517119D" w:rsidRDefault="2517119D" w14:paraId="6E0656A7" w14:textId="4BC7D42D">
            <w:pPr>
              <w:jc w:val="center"/>
              <w:rPr>
                <w:rFonts w:ascii="Plaax 6 Ney Regular" w:hAnsi="Plaax 6 Ney Regular"/>
              </w:rPr>
            </w:pPr>
            <w:r w:rsidRPr="00F33C57">
              <w:rPr>
                <w:rFonts w:ascii="Plaax 6 Ney Regular" w:hAnsi="Plaax 6 Ney Regular" w:eastAsia="Times New Roman" w:cs="Times New Roman"/>
                <w:color w:val="002060"/>
                <w:sz w:val="20"/>
                <w:szCs w:val="20"/>
              </w:rPr>
              <w:t xml:space="preserve"> </w:t>
            </w:r>
          </w:p>
        </w:tc>
        <w:tc>
          <w:tcPr>
            <w:tcW w:w="4508" w:type="dxa"/>
            <w:tcMar>
              <w:left w:w="108" w:type="dxa"/>
              <w:right w:w="108" w:type="dxa"/>
            </w:tcMar>
          </w:tcPr>
          <w:p w:rsidRPr="00F33C57" w:rsidR="2517119D" w:rsidP="2517119D" w:rsidRDefault="2517119D" w14:paraId="2E9C1EB8" w14:textId="0D806B3D">
            <w:pPr>
              <w:jc w:val="center"/>
              <w:rPr>
                <w:rFonts w:ascii="Plaax 6 Ney Regular" w:hAnsi="Plaax 6 Ney Regular"/>
              </w:rPr>
            </w:pPr>
            <w:r w:rsidRPr="00F33C57">
              <w:rPr>
                <w:rFonts w:ascii="Plaax 6 Ney Regular" w:hAnsi="Plaax 6 Ney Regular" w:eastAsia="Times New Roman" w:cs="Times New Roman"/>
                <w:color w:val="002060"/>
                <w:sz w:val="20"/>
                <w:szCs w:val="20"/>
                <w:highlight w:val="yellow"/>
              </w:rPr>
              <w:t>I</w:t>
            </w:r>
            <w:r w:rsidRPr="00F33C57">
              <w:rPr>
                <w:rFonts w:ascii="Plaax 6 Ney Regular" w:hAnsi="Plaax 6 Ney Regular" w:eastAsia="Times New Roman" w:cs="Times New Roman"/>
                <w:highlight w:val="yellow"/>
              </w:rPr>
              <w:t>nsérer ici votre contact presse et ses coordonnées</w:t>
            </w:r>
          </w:p>
        </w:tc>
      </w:tr>
    </w:tbl>
    <w:p w:rsidRPr="00F33C57" w:rsidR="00FD17C1" w:rsidRDefault="00FD17C1" w14:paraId="3BFEFB25" w14:textId="33FDB12B">
      <w:pPr>
        <w:rPr>
          <w:rFonts w:ascii="Plaax 6 Ney Regular" w:hAnsi="Plaax 6 Ney Regular"/>
        </w:rPr>
      </w:pPr>
    </w:p>
    <w:sectPr w:rsidRPr="00F33C57" w:rsidR="00FD17C1">
      <w:headerReference w:type="default" r:id="rId14"/>
      <w:footerReference w:type="default" r:id="rId15"/>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C6F" w:rsidRDefault="00CD6C6F" w14:paraId="62E43767" w14:textId="77777777">
      <w:pPr>
        <w:spacing w:after="0" w:line="240" w:lineRule="auto"/>
      </w:pPr>
      <w:r>
        <w:separator/>
      </w:r>
    </w:p>
  </w:endnote>
  <w:endnote w:type="continuationSeparator" w:id="0">
    <w:p w:rsidR="00CD6C6F" w:rsidRDefault="00CD6C6F" w14:paraId="574A2C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ax 6 Ney Regular">
    <w:panose1 w:val="02000000000000000000"/>
    <w:charset w:val="00"/>
    <w:family w:val="modern"/>
    <w:notTrueType/>
    <w:pitch w:val="variable"/>
    <w:sig w:usb0="00000007" w:usb1="00000001" w:usb2="00000000" w:usb3="00000000" w:csb0="00000093" w:csb1="00000000"/>
  </w:font>
  <w:font w:name="Plaax 6 Ney Light">
    <w:panose1 w:val="02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DEB8ED" w:rsidTr="69DEB8ED" w14:paraId="353E5DBE" w14:textId="77777777">
      <w:trPr>
        <w:trHeight w:val="300"/>
      </w:trPr>
      <w:tc>
        <w:tcPr>
          <w:tcW w:w="3005" w:type="dxa"/>
        </w:tcPr>
        <w:p w:rsidR="69DEB8ED" w:rsidP="69DEB8ED" w:rsidRDefault="69DEB8ED" w14:paraId="20CB91BD" w14:textId="2CE8F672">
          <w:pPr>
            <w:pStyle w:val="En-tte"/>
            <w:ind w:left="-115"/>
          </w:pPr>
        </w:p>
      </w:tc>
      <w:tc>
        <w:tcPr>
          <w:tcW w:w="3005" w:type="dxa"/>
        </w:tcPr>
        <w:p w:rsidR="69DEB8ED" w:rsidP="69DEB8ED" w:rsidRDefault="69DEB8ED" w14:paraId="60CF99FC" w14:textId="055121A9">
          <w:pPr>
            <w:pStyle w:val="En-tte"/>
            <w:jc w:val="center"/>
          </w:pPr>
        </w:p>
      </w:tc>
      <w:tc>
        <w:tcPr>
          <w:tcW w:w="3005" w:type="dxa"/>
        </w:tcPr>
        <w:p w:rsidR="69DEB8ED" w:rsidP="69DEB8ED" w:rsidRDefault="69DEB8ED" w14:paraId="45EE8268" w14:textId="6AF0A1B8">
          <w:pPr>
            <w:pStyle w:val="En-tte"/>
            <w:ind w:right="-115"/>
            <w:jc w:val="right"/>
          </w:pPr>
        </w:p>
      </w:tc>
    </w:tr>
  </w:tbl>
  <w:p w:rsidR="69DEB8ED" w:rsidP="69DEB8ED" w:rsidRDefault="69DEB8ED" w14:paraId="389BD57C" w14:textId="327B74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C6F" w:rsidRDefault="00CD6C6F" w14:paraId="2A154024" w14:textId="77777777">
      <w:pPr>
        <w:spacing w:after="0" w:line="240" w:lineRule="auto"/>
      </w:pPr>
      <w:r>
        <w:separator/>
      </w:r>
    </w:p>
  </w:footnote>
  <w:footnote w:type="continuationSeparator" w:id="0">
    <w:p w:rsidR="00CD6C6F" w:rsidRDefault="00CD6C6F" w14:paraId="1C2586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DEB8ED" w:rsidTr="69DEB8ED" w14:paraId="3B380F08" w14:textId="77777777">
      <w:trPr>
        <w:trHeight w:val="300"/>
      </w:trPr>
      <w:tc>
        <w:tcPr>
          <w:tcW w:w="3005" w:type="dxa"/>
        </w:tcPr>
        <w:p w:rsidR="69DEB8ED" w:rsidP="69DEB8ED" w:rsidRDefault="69DEB8ED" w14:paraId="205DF691" w14:textId="44C341B2">
          <w:pPr>
            <w:ind w:left="-115"/>
            <w:rPr>
              <w:rFonts w:ascii="Times New Roman" w:hAnsi="Times New Roman" w:eastAsia="Times New Roman" w:cs="Times New Roman"/>
              <w:b/>
              <w:bCs/>
              <w:color w:val="002060"/>
              <w:highlight w:val="yellow"/>
            </w:rPr>
          </w:pPr>
          <w:r>
            <w:rPr>
              <w:noProof/>
            </w:rPr>
            <w:drawing>
              <wp:inline distT="0" distB="0" distL="0" distR="0" wp14:anchorId="027FDD6F" wp14:editId="12EBF0B0">
                <wp:extent cx="1250577" cy="1371600"/>
                <wp:effectExtent l="0" t="0" r="0" b="0"/>
                <wp:docPr id="2133172901" name="Image 213317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0577" cy="1371600"/>
                        </a:xfrm>
                        <a:prstGeom prst="rect">
                          <a:avLst/>
                        </a:prstGeom>
                      </pic:spPr>
                    </pic:pic>
                  </a:graphicData>
                </a:graphic>
              </wp:inline>
            </w:drawing>
          </w:r>
        </w:p>
      </w:tc>
      <w:tc>
        <w:tcPr>
          <w:tcW w:w="3005" w:type="dxa"/>
        </w:tcPr>
        <w:p w:rsidR="69DEB8ED" w:rsidP="69DEB8ED" w:rsidRDefault="69DEB8ED" w14:paraId="06926A80" w14:textId="2DF0A41C">
          <w:pPr>
            <w:pStyle w:val="En-tte"/>
            <w:jc w:val="center"/>
          </w:pPr>
        </w:p>
      </w:tc>
      <w:tc>
        <w:tcPr>
          <w:tcW w:w="3005" w:type="dxa"/>
        </w:tcPr>
        <w:p w:rsidR="69DEB8ED" w:rsidP="69DEB8ED" w:rsidRDefault="69DEB8ED" w14:paraId="61C682BC" w14:textId="27466A64">
          <w:pPr>
            <w:pStyle w:val="En-tte"/>
            <w:ind w:right="-115"/>
            <w:jc w:val="right"/>
          </w:pPr>
          <w:r w:rsidRPr="69DEB8ED">
            <w:rPr>
              <w:highlight w:val="yellow"/>
            </w:rPr>
            <w:t xml:space="preserve">INSEREZ </w:t>
          </w:r>
          <w:proofErr w:type="gramStart"/>
          <w:r w:rsidRPr="69DEB8ED">
            <w:rPr>
              <w:highlight w:val="yellow"/>
            </w:rPr>
            <w:t>VOTRE  LOGO</w:t>
          </w:r>
          <w:proofErr w:type="gramEnd"/>
          <w:r w:rsidRPr="69DEB8ED">
            <w:rPr>
              <w:highlight w:val="yellow"/>
            </w:rPr>
            <w:t xml:space="preserve"> ICI</w:t>
          </w:r>
        </w:p>
      </w:tc>
    </w:tr>
  </w:tbl>
  <w:p w:rsidR="69DEB8ED" w:rsidP="69DEB8ED" w:rsidRDefault="69DEB8ED" w14:paraId="06C1619F" w14:textId="003919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10E9"/>
    <w:multiLevelType w:val="hybridMultilevel"/>
    <w:tmpl w:val="36C2FB68"/>
    <w:lvl w:ilvl="0" w:tplc="5A585844">
      <w:start w:val="1"/>
      <w:numFmt w:val="bullet"/>
      <w:lvlText w:val="·"/>
      <w:lvlJc w:val="left"/>
      <w:pPr>
        <w:ind w:left="720" w:hanging="360"/>
      </w:pPr>
      <w:rPr>
        <w:rFonts w:hint="default" w:ascii="Symbol" w:hAnsi="Symbol"/>
      </w:rPr>
    </w:lvl>
    <w:lvl w:ilvl="1" w:tplc="BD54E760">
      <w:start w:val="1"/>
      <w:numFmt w:val="bullet"/>
      <w:lvlText w:val="o"/>
      <w:lvlJc w:val="left"/>
      <w:pPr>
        <w:ind w:left="1440" w:hanging="360"/>
      </w:pPr>
      <w:rPr>
        <w:rFonts w:hint="default" w:ascii="Courier New" w:hAnsi="Courier New"/>
      </w:rPr>
    </w:lvl>
    <w:lvl w:ilvl="2" w:tplc="EC6A3800">
      <w:start w:val="1"/>
      <w:numFmt w:val="bullet"/>
      <w:lvlText w:val=""/>
      <w:lvlJc w:val="left"/>
      <w:pPr>
        <w:ind w:left="2160" w:hanging="360"/>
      </w:pPr>
      <w:rPr>
        <w:rFonts w:hint="default" w:ascii="Wingdings" w:hAnsi="Wingdings"/>
      </w:rPr>
    </w:lvl>
    <w:lvl w:ilvl="3" w:tplc="E60E51F4">
      <w:start w:val="1"/>
      <w:numFmt w:val="bullet"/>
      <w:lvlText w:val=""/>
      <w:lvlJc w:val="left"/>
      <w:pPr>
        <w:ind w:left="2880" w:hanging="360"/>
      </w:pPr>
      <w:rPr>
        <w:rFonts w:hint="default" w:ascii="Symbol" w:hAnsi="Symbol"/>
      </w:rPr>
    </w:lvl>
    <w:lvl w:ilvl="4" w:tplc="922ACF80">
      <w:start w:val="1"/>
      <w:numFmt w:val="bullet"/>
      <w:lvlText w:val="o"/>
      <w:lvlJc w:val="left"/>
      <w:pPr>
        <w:ind w:left="3600" w:hanging="360"/>
      </w:pPr>
      <w:rPr>
        <w:rFonts w:hint="default" w:ascii="Courier New" w:hAnsi="Courier New"/>
      </w:rPr>
    </w:lvl>
    <w:lvl w:ilvl="5" w:tplc="1A101B1A">
      <w:start w:val="1"/>
      <w:numFmt w:val="bullet"/>
      <w:lvlText w:val=""/>
      <w:lvlJc w:val="left"/>
      <w:pPr>
        <w:ind w:left="4320" w:hanging="360"/>
      </w:pPr>
      <w:rPr>
        <w:rFonts w:hint="default" w:ascii="Wingdings" w:hAnsi="Wingdings"/>
      </w:rPr>
    </w:lvl>
    <w:lvl w:ilvl="6" w:tplc="1DFA50D4">
      <w:start w:val="1"/>
      <w:numFmt w:val="bullet"/>
      <w:lvlText w:val=""/>
      <w:lvlJc w:val="left"/>
      <w:pPr>
        <w:ind w:left="5040" w:hanging="360"/>
      </w:pPr>
      <w:rPr>
        <w:rFonts w:hint="default" w:ascii="Symbol" w:hAnsi="Symbol"/>
      </w:rPr>
    </w:lvl>
    <w:lvl w:ilvl="7" w:tplc="6D560E70">
      <w:start w:val="1"/>
      <w:numFmt w:val="bullet"/>
      <w:lvlText w:val="o"/>
      <w:lvlJc w:val="left"/>
      <w:pPr>
        <w:ind w:left="5760" w:hanging="360"/>
      </w:pPr>
      <w:rPr>
        <w:rFonts w:hint="default" w:ascii="Courier New" w:hAnsi="Courier New"/>
      </w:rPr>
    </w:lvl>
    <w:lvl w:ilvl="8" w:tplc="41220E8E">
      <w:start w:val="1"/>
      <w:numFmt w:val="bullet"/>
      <w:lvlText w:val=""/>
      <w:lvlJc w:val="left"/>
      <w:pPr>
        <w:ind w:left="6480" w:hanging="360"/>
      </w:pPr>
      <w:rPr>
        <w:rFonts w:hint="default" w:ascii="Wingdings" w:hAnsi="Wingdings"/>
      </w:rPr>
    </w:lvl>
  </w:abstractNum>
  <w:abstractNum w:abstractNumId="1" w15:restartNumberingAfterBreak="0">
    <w:nsid w:val="4EC0BBED"/>
    <w:multiLevelType w:val="hybridMultilevel"/>
    <w:tmpl w:val="F7C84490"/>
    <w:lvl w:ilvl="0" w:tplc="CC30096E">
      <w:start w:val="1"/>
      <w:numFmt w:val="bullet"/>
      <w:lvlText w:val="·"/>
      <w:lvlJc w:val="left"/>
      <w:pPr>
        <w:ind w:left="720" w:hanging="360"/>
      </w:pPr>
      <w:rPr>
        <w:rFonts w:hint="default" w:ascii="Symbol" w:hAnsi="Symbol"/>
      </w:rPr>
    </w:lvl>
    <w:lvl w:ilvl="1" w:tplc="0F6C04FE">
      <w:start w:val="1"/>
      <w:numFmt w:val="bullet"/>
      <w:lvlText w:val="o"/>
      <w:lvlJc w:val="left"/>
      <w:pPr>
        <w:ind w:left="1440" w:hanging="360"/>
      </w:pPr>
      <w:rPr>
        <w:rFonts w:hint="default" w:ascii="Courier New" w:hAnsi="Courier New"/>
      </w:rPr>
    </w:lvl>
    <w:lvl w:ilvl="2" w:tplc="F072C6DE">
      <w:start w:val="1"/>
      <w:numFmt w:val="bullet"/>
      <w:lvlText w:val=""/>
      <w:lvlJc w:val="left"/>
      <w:pPr>
        <w:ind w:left="2160" w:hanging="360"/>
      </w:pPr>
      <w:rPr>
        <w:rFonts w:hint="default" w:ascii="Wingdings" w:hAnsi="Wingdings"/>
      </w:rPr>
    </w:lvl>
    <w:lvl w:ilvl="3" w:tplc="A670AA08">
      <w:start w:val="1"/>
      <w:numFmt w:val="bullet"/>
      <w:lvlText w:val=""/>
      <w:lvlJc w:val="left"/>
      <w:pPr>
        <w:ind w:left="2880" w:hanging="360"/>
      </w:pPr>
      <w:rPr>
        <w:rFonts w:hint="default" w:ascii="Symbol" w:hAnsi="Symbol"/>
      </w:rPr>
    </w:lvl>
    <w:lvl w:ilvl="4" w:tplc="68DC36A4">
      <w:start w:val="1"/>
      <w:numFmt w:val="bullet"/>
      <w:lvlText w:val="o"/>
      <w:lvlJc w:val="left"/>
      <w:pPr>
        <w:ind w:left="3600" w:hanging="360"/>
      </w:pPr>
      <w:rPr>
        <w:rFonts w:hint="default" w:ascii="Courier New" w:hAnsi="Courier New"/>
      </w:rPr>
    </w:lvl>
    <w:lvl w:ilvl="5" w:tplc="B0E26E5C">
      <w:start w:val="1"/>
      <w:numFmt w:val="bullet"/>
      <w:lvlText w:val=""/>
      <w:lvlJc w:val="left"/>
      <w:pPr>
        <w:ind w:left="4320" w:hanging="360"/>
      </w:pPr>
      <w:rPr>
        <w:rFonts w:hint="default" w:ascii="Wingdings" w:hAnsi="Wingdings"/>
      </w:rPr>
    </w:lvl>
    <w:lvl w:ilvl="6" w:tplc="3A764C54">
      <w:start w:val="1"/>
      <w:numFmt w:val="bullet"/>
      <w:lvlText w:val=""/>
      <w:lvlJc w:val="left"/>
      <w:pPr>
        <w:ind w:left="5040" w:hanging="360"/>
      </w:pPr>
      <w:rPr>
        <w:rFonts w:hint="default" w:ascii="Symbol" w:hAnsi="Symbol"/>
      </w:rPr>
    </w:lvl>
    <w:lvl w:ilvl="7" w:tplc="8FBCAC50">
      <w:start w:val="1"/>
      <w:numFmt w:val="bullet"/>
      <w:lvlText w:val="o"/>
      <w:lvlJc w:val="left"/>
      <w:pPr>
        <w:ind w:left="5760" w:hanging="360"/>
      </w:pPr>
      <w:rPr>
        <w:rFonts w:hint="default" w:ascii="Courier New" w:hAnsi="Courier New"/>
      </w:rPr>
    </w:lvl>
    <w:lvl w:ilvl="8" w:tplc="16A8AAEA">
      <w:start w:val="1"/>
      <w:numFmt w:val="bullet"/>
      <w:lvlText w:val=""/>
      <w:lvlJc w:val="left"/>
      <w:pPr>
        <w:ind w:left="6480" w:hanging="360"/>
      </w:pPr>
      <w:rPr>
        <w:rFonts w:hint="default" w:ascii="Wingdings" w:hAnsi="Wingdings"/>
      </w:rPr>
    </w:lvl>
  </w:abstractNum>
  <w:num w:numId="1" w16cid:durableId="1047871249">
    <w:abstractNumId w:val="0"/>
  </w:num>
  <w:num w:numId="2" w16cid:durableId="112585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2B2A4C"/>
    <w:rsid w:val="00055AD7"/>
    <w:rsid w:val="000B54B7"/>
    <w:rsid w:val="000D2704"/>
    <w:rsid w:val="00157255"/>
    <w:rsid w:val="00230B01"/>
    <w:rsid w:val="0024409A"/>
    <w:rsid w:val="002F6CC3"/>
    <w:rsid w:val="00397C5D"/>
    <w:rsid w:val="00447A76"/>
    <w:rsid w:val="005C48DB"/>
    <w:rsid w:val="005E4135"/>
    <w:rsid w:val="00604050"/>
    <w:rsid w:val="006E1420"/>
    <w:rsid w:val="00944708"/>
    <w:rsid w:val="00AC06C4"/>
    <w:rsid w:val="00B62612"/>
    <w:rsid w:val="00C56F28"/>
    <w:rsid w:val="00CD6C6F"/>
    <w:rsid w:val="00E30915"/>
    <w:rsid w:val="00EB329F"/>
    <w:rsid w:val="00EE404F"/>
    <w:rsid w:val="00F33C57"/>
    <w:rsid w:val="00FD17C1"/>
    <w:rsid w:val="0460792A"/>
    <w:rsid w:val="05175316"/>
    <w:rsid w:val="06703D5E"/>
    <w:rsid w:val="085381F1"/>
    <w:rsid w:val="09BADEB5"/>
    <w:rsid w:val="0BF2BBA8"/>
    <w:rsid w:val="0F6918BE"/>
    <w:rsid w:val="1A7CDB6B"/>
    <w:rsid w:val="1ADEA3C9"/>
    <w:rsid w:val="1BD865CE"/>
    <w:rsid w:val="1C18065E"/>
    <w:rsid w:val="22DD5EA1"/>
    <w:rsid w:val="2409D0F0"/>
    <w:rsid w:val="2517119D"/>
    <w:rsid w:val="25F6D307"/>
    <w:rsid w:val="2941BE72"/>
    <w:rsid w:val="2B7B2007"/>
    <w:rsid w:val="2CC5A190"/>
    <w:rsid w:val="2F17FE4D"/>
    <w:rsid w:val="320B9260"/>
    <w:rsid w:val="339FC79E"/>
    <w:rsid w:val="362A68E8"/>
    <w:rsid w:val="36B27A26"/>
    <w:rsid w:val="37B53B05"/>
    <w:rsid w:val="389E8971"/>
    <w:rsid w:val="411BA33E"/>
    <w:rsid w:val="47FBF2AB"/>
    <w:rsid w:val="4970EA80"/>
    <w:rsid w:val="4A528D2D"/>
    <w:rsid w:val="4C222F27"/>
    <w:rsid w:val="4F86110A"/>
    <w:rsid w:val="500CD34F"/>
    <w:rsid w:val="522905CA"/>
    <w:rsid w:val="531E15AE"/>
    <w:rsid w:val="54700155"/>
    <w:rsid w:val="54B7C0C4"/>
    <w:rsid w:val="557D2F9C"/>
    <w:rsid w:val="5730652D"/>
    <w:rsid w:val="57D60DE1"/>
    <w:rsid w:val="5B0694EF"/>
    <w:rsid w:val="5C0E6820"/>
    <w:rsid w:val="5FA429AC"/>
    <w:rsid w:val="612A096B"/>
    <w:rsid w:val="63050C95"/>
    <w:rsid w:val="66FA155C"/>
    <w:rsid w:val="69C2B37C"/>
    <w:rsid w:val="69DEB8ED"/>
    <w:rsid w:val="6D702CE8"/>
    <w:rsid w:val="6F667D01"/>
    <w:rsid w:val="706E6AA3"/>
    <w:rsid w:val="7280AA62"/>
    <w:rsid w:val="7300C917"/>
    <w:rsid w:val="74E5328A"/>
    <w:rsid w:val="772B2A4C"/>
    <w:rsid w:val="78F81274"/>
    <w:rsid w:val="7C55C01F"/>
    <w:rsid w:val="7D3DF966"/>
    <w:rsid w:val="7D5AC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2A4C"/>
  <w15:chartTrackingRefBased/>
  <w15:docId w15:val="{1FCA6F27-1270-440C-AED3-2A78EF59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2517119D"/>
    <w:rPr>
      <w:color w:val="467886"/>
      <w:u w:val="single"/>
    </w:rPr>
  </w:style>
  <w:style w:type="paragraph" w:styleId="Paragraphedeliste">
    <w:name w:val="List Paragraph"/>
    <w:basedOn w:val="Normal"/>
    <w:uiPriority w:val="34"/>
    <w:qFormat/>
    <w:rsid w:val="2517119D"/>
    <w:pPr>
      <w:ind w:left="720"/>
      <w:contextualSpacing/>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n-tte">
    <w:name w:val="header"/>
    <w:basedOn w:val="Normal"/>
    <w:uiPriority w:val="99"/>
    <w:unhideWhenUsed/>
    <w:rsid w:val="69DEB8ED"/>
    <w:pPr>
      <w:tabs>
        <w:tab w:val="center" w:pos="4680"/>
        <w:tab w:val="right" w:pos="9360"/>
      </w:tabs>
      <w:spacing w:after="0" w:line="240" w:lineRule="auto"/>
    </w:pPr>
  </w:style>
  <w:style w:type="paragraph" w:styleId="Pieddepage">
    <w:name w:val="footer"/>
    <w:basedOn w:val="Normal"/>
    <w:uiPriority w:val="99"/>
    <w:unhideWhenUsed/>
    <w:rsid w:val="69DEB8ED"/>
    <w:pPr>
      <w:tabs>
        <w:tab w:val="center" w:pos="4680"/>
        <w:tab w:val="right" w:pos="9360"/>
      </w:tabs>
      <w:spacing w:after="0" w:line="240" w:lineRule="auto"/>
    </w:pPr>
  </w:style>
  <w:style w:type="character" w:styleId="Mentionnonrsolue">
    <w:name w:val="Unresolved Mention"/>
    <w:basedOn w:val="Policepardfaut"/>
    <w:uiPriority w:val="99"/>
    <w:semiHidden/>
    <w:unhideWhenUsed/>
    <w:rsid w:val="000D2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vamant@fondationlafrancesengage.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fondationlafrancesengage.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ndationlafrancesengage.org/le-concours/decouvrez-les-44-finalistes-2026/"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fondationlafrancesengage.org/concours-la-france-sengage-2025-des-chiffres-revelateurs-dun-engagement-toujours-plus-for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632F8D5EBF494DAAE8534AACA44FDA" ma:contentTypeVersion="20" ma:contentTypeDescription="Crée un document." ma:contentTypeScope="" ma:versionID="1bdf7021e00d4a269f2f75eee575d7c9">
  <xsd:schema xmlns:xsd="http://www.w3.org/2001/XMLSchema" xmlns:xs="http://www.w3.org/2001/XMLSchema" xmlns:p="http://schemas.microsoft.com/office/2006/metadata/properties" xmlns:ns2="2ac0582f-c4bf-4a7d-940f-b4a3baf56ad4" xmlns:ns3="30f6604d-dbbe-4378-bc84-6519e66d9abc" targetNamespace="http://schemas.microsoft.com/office/2006/metadata/properties" ma:root="true" ma:fieldsID="294b169bad62d45e2744e55b70020c6b" ns2:_="" ns3:_="">
    <xsd:import namespace="2ac0582f-c4bf-4a7d-940f-b4a3baf56ad4"/>
    <xsd:import namespace="30f6604d-dbbe-4378-bc84-6519e66d9a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0582f-c4bf-4a7d-940f-b4a3baf56ad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2d8e759d-b9f1-4d3b-af71-776d5ab31700}" ma:internalName="TaxCatchAll" ma:showField="CatchAllData" ma:web="2ac0582f-c4bf-4a7d-940f-b4a3baf56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f6604d-dbbe-4378-bc84-6519e66d9a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État de validation" ma:internalName="_x00c9_tat_x0020_de_x0020_validatio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84e2f378-1d6c-46e9-9192-15b5e2ba17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f6604d-dbbe-4378-bc84-6519e66d9abc">
      <Terms xmlns="http://schemas.microsoft.com/office/infopath/2007/PartnerControls"/>
    </lcf76f155ced4ddcb4097134ff3c332f>
    <TaxCatchAll xmlns="2ac0582f-c4bf-4a7d-940f-b4a3baf56ad4" xsi:nil="true"/>
    <_Flow_SignoffStatus xmlns="30f6604d-dbbe-4378-bc84-6519e66d9abc" xsi:nil="true"/>
  </documentManagement>
</p:properties>
</file>

<file path=customXml/itemProps1.xml><?xml version="1.0" encoding="utf-8"?>
<ds:datastoreItem xmlns:ds="http://schemas.openxmlformats.org/officeDocument/2006/customXml" ds:itemID="{AAAC200B-759F-44D7-871D-35B9400112B0}">
  <ds:schemaRefs>
    <ds:schemaRef ds:uri="http://schemas.microsoft.com/sharepoint/v3/contenttype/forms"/>
  </ds:schemaRefs>
</ds:datastoreItem>
</file>

<file path=customXml/itemProps2.xml><?xml version="1.0" encoding="utf-8"?>
<ds:datastoreItem xmlns:ds="http://schemas.openxmlformats.org/officeDocument/2006/customXml" ds:itemID="{83076ED6-8EE3-4804-92BA-428BAD9FE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0582f-c4bf-4a7d-940f-b4a3baf56ad4"/>
    <ds:schemaRef ds:uri="30f6604d-dbbe-4378-bc84-6519e66d9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046C3-AEB7-49FB-927D-4B832C3AEC36}">
  <ds:schemaRefs>
    <ds:schemaRef ds:uri="http://schemas.microsoft.com/office/2006/metadata/properties"/>
    <ds:schemaRef ds:uri="http://schemas.microsoft.com/office/infopath/2007/PartnerControls"/>
    <ds:schemaRef ds:uri="30f6604d-dbbe-4378-bc84-6519e66d9abc"/>
    <ds:schemaRef ds:uri="2ac0582f-c4bf-4a7d-940f-b4a3baf56ad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Maia Bole</dc:creator>
  <keywords/>
  <dc:description/>
  <lastModifiedBy>Kenza Bahraoui</lastModifiedBy>
  <revision>12</revision>
  <dcterms:created xsi:type="dcterms:W3CDTF">2025-04-16T08:21:00.0000000Z</dcterms:created>
  <dcterms:modified xsi:type="dcterms:W3CDTF">2026-04-10T09:52:23.9476052Z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0x010100F9632F8D5EBF494DAAE8534AACA44FDA</vt:lpwstr>
  </property>
  <property fmtid="{D5CDD505-2E9C-101B-9397-08002B2CF9AE}" pid="3" name="MediaServiceImageTags">
    <vt:lpwstr/>
  </property>
</Properties>
</file>